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86F" w:rsidRPr="006148F4" w:rsidRDefault="00B2086F" w:rsidP="00B2086F">
      <w:pPr>
        <w:ind w:left="1416" w:hanging="2226"/>
        <w:jc w:val="center"/>
        <w:rPr>
          <w:rFonts w:ascii="Times New Roman" w:hAnsi="Times New Roman" w:cs="Times New Roman"/>
          <w:b/>
          <w:sz w:val="24"/>
          <w:szCs w:val="24"/>
          <w:lang w:val="az-Latn-AZ"/>
        </w:rPr>
      </w:pPr>
      <w:r w:rsidRPr="006148F4">
        <w:rPr>
          <w:rFonts w:ascii="Times New Roman" w:hAnsi="Times New Roman" w:cs="Times New Roman"/>
          <w:b/>
          <w:sz w:val="24"/>
          <w:szCs w:val="24"/>
          <w:lang w:val="az-Latn-AZ"/>
        </w:rPr>
        <w:t>Tə</w:t>
      </w:r>
      <w:r w:rsidR="00DB5F92">
        <w:rPr>
          <w:rFonts w:ascii="Times New Roman" w:hAnsi="Times New Roman" w:cs="Times New Roman"/>
          <w:b/>
          <w:sz w:val="24"/>
          <w:szCs w:val="24"/>
          <w:lang w:val="az-Latn-AZ"/>
        </w:rPr>
        <w:t>dris p</w:t>
      </w:r>
      <w:r w:rsidRPr="006148F4">
        <w:rPr>
          <w:rFonts w:ascii="Times New Roman" w:hAnsi="Times New Roman" w:cs="Times New Roman"/>
          <w:b/>
          <w:sz w:val="24"/>
          <w:szCs w:val="24"/>
          <w:lang w:val="az-Latn-AZ"/>
        </w:rPr>
        <w:t>lanı</w:t>
      </w:r>
      <w:r>
        <w:rPr>
          <w:rFonts w:ascii="Times New Roman" w:hAnsi="Times New Roman" w:cs="Times New Roman"/>
          <w:b/>
          <w:sz w:val="24"/>
          <w:szCs w:val="24"/>
          <w:lang w:val="az-Latn-AZ"/>
        </w:rPr>
        <w:t>, göstərilən xidmətlərin dəyəri və göstərilmə qaydasına dair</w:t>
      </w:r>
      <w:r w:rsidRPr="006148F4">
        <w:rPr>
          <w:rFonts w:ascii="Times New Roman" w:hAnsi="Times New Roman" w:cs="Times New Roman"/>
          <w:b/>
          <w:sz w:val="24"/>
          <w:szCs w:val="24"/>
          <w:lang w:val="az-Latn-AZ"/>
        </w:rPr>
        <w:t xml:space="preserve"> </w:t>
      </w:r>
    </w:p>
    <w:p w:rsidR="00B2086F" w:rsidRPr="006148F4" w:rsidRDefault="00B2086F" w:rsidP="00B2086F">
      <w:pPr>
        <w:ind w:left="1416" w:firstLine="708"/>
        <w:rPr>
          <w:rFonts w:ascii="Times New Roman" w:hAnsi="Times New Roman" w:cs="Times New Roman"/>
          <w:b/>
          <w:sz w:val="24"/>
          <w:szCs w:val="24"/>
          <w:lang w:val="az-Latn-AZ"/>
        </w:rPr>
      </w:pPr>
      <w:r w:rsidRPr="006148F4">
        <w:rPr>
          <w:rFonts w:ascii="Times New Roman" w:hAnsi="Times New Roman" w:cs="Times New Roman"/>
          <w:b/>
          <w:sz w:val="24"/>
          <w:szCs w:val="24"/>
          <w:lang w:val="az-Latn-AZ"/>
        </w:rPr>
        <w:t xml:space="preserve">                       Əlavə</w:t>
      </w:r>
      <w:r>
        <w:rPr>
          <w:rFonts w:ascii="Times New Roman" w:hAnsi="Times New Roman" w:cs="Times New Roman"/>
          <w:b/>
          <w:sz w:val="24"/>
          <w:szCs w:val="24"/>
          <w:lang w:val="az-Latn-AZ"/>
        </w:rPr>
        <w:t xml:space="preserve"> №1</w:t>
      </w:r>
    </w:p>
    <w:p w:rsidR="00B2086F" w:rsidRDefault="00B2086F" w:rsidP="00B2086F">
      <w:pPr>
        <w:rPr>
          <w:rFonts w:ascii="Times New Roman" w:hAnsi="Times New Roman" w:cs="Times New Roman"/>
          <w:b/>
          <w:color w:val="000000" w:themeColor="text1"/>
          <w:sz w:val="24"/>
          <w:szCs w:val="24"/>
          <w:lang w:val="az-Latn-AZ"/>
        </w:rPr>
      </w:pPr>
      <w:r w:rsidRPr="006148F4">
        <w:rPr>
          <w:rFonts w:ascii="Times New Roman" w:hAnsi="Times New Roman" w:cs="Times New Roman"/>
          <w:b/>
          <w:sz w:val="24"/>
          <w:szCs w:val="24"/>
          <w:lang w:val="az-Latn-AZ"/>
        </w:rPr>
        <w:t>Bakı şəhəri</w:t>
      </w:r>
      <w:r w:rsidRPr="006148F4">
        <w:rPr>
          <w:rFonts w:ascii="Times New Roman" w:hAnsi="Times New Roman" w:cs="Times New Roman"/>
          <w:b/>
          <w:sz w:val="24"/>
          <w:szCs w:val="24"/>
          <w:lang w:val="az-Latn-AZ"/>
        </w:rPr>
        <w:tab/>
      </w:r>
      <w:r w:rsidRPr="006148F4">
        <w:rPr>
          <w:rFonts w:ascii="Times New Roman" w:hAnsi="Times New Roman" w:cs="Times New Roman"/>
          <w:sz w:val="24"/>
          <w:szCs w:val="24"/>
          <w:lang w:val="az-Latn-AZ"/>
        </w:rPr>
        <w:tab/>
      </w:r>
      <w:r w:rsidRPr="006148F4">
        <w:rPr>
          <w:rFonts w:ascii="Times New Roman" w:hAnsi="Times New Roman" w:cs="Times New Roman"/>
          <w:sz w:val="24"/>
          <w:szCs w:val="24"/>
          <w:lang w:val="az-Latn-AZ"/>
        </w:rPr>
        <w:tab/>
      </w:r>
      <w:r w:rsidRPr="006148F4">
        <w:rPr>
          <w:rFonts w:ascii="Times New Roman" w:hAnsi="Times New Roman" w:cs="Times New Roman"/>
          <w:sz w:val="24"/>
          <w:szCs w:val="24"/>
          <w:lang w:val="az-Latn-AZ"/>
        </w:rPr>
        <w:tab/>
      </w:r>
      <w:r w:rsidRPr="006148F4">
        <w:rPr>
          <w:rFonts w:ascii="Times New Roman" w:hAnsi="Times New Roman" w:cs="Times New Roman"/>
          <w:sz w:val="24"/>
          <w:szCs w:val="24"/>
          <w:lang w:val="az-Latn-AZ"/>
        </w:rPr>
        <w:tab/>
      </w:r>
      <w:r w:rsidRPr="006148F4">
        <w:rPr>
          <w:rFonts w:ascii="Times New Roman" w:hAnsi="Times New Roman" w:cs="Times New Roman"/>
          <w:sz w:val="24"/>
          <w:szCs w:val="24"/>
          <w:lang w:val="az-Latn-AZ"/>
        </w:rPr>
        <w:tab/>
        <w:t xml:space="preserve"> </w:t>
      </w:r>
      <w:r w:rsidRPr="006148F4">
        <w:rPr>
          <w:rFonts w:ascii="Times New Roman" w:hAnsi="Times New Roman" w:cs="Times New Roman"/>
          <w:sz w:val="24"/>
          <w:szCs w:val="24"/>
          <w:lang w:val="az-Latn-AZ"/>
        </w:rPr>
        <w:tab/>
      </w:r>
      <w:r w:rsidRPr="006148F4">
        <w:rPr>
          <w:rFonts w:ascii="Times New Roman" w:hAnsi="Times New Roman" w:cs="Times New Roman"/>
          <w:sz w:val="24"/>
          <w:szCs w:val="24"/>
          <w:lang w:val="az-Latn-AZ"/>
        </w:rPr>
        <w:tab/>
      </w:r>
      <w:r>
        <w:rPr>
          <w:rFonts w:ascii="Times New Roman" w:hAnsi="Times New Roman" w:cs="Times New Roman"/>
          <w:b/>
          <w:color w:val="000000" w:themeColor="text1"/>
          <w:sz w:val="24"/>
          <w:szCs w:val="24"/>
          <w:lang w:val="az-Latn-AZ"/>
        </w:rPr>
        <w:t>XXXXXXX</w:t>
      </w:r>
      <w:r w:rsidRPr="006148F4">
        <w:rPr>
          <w:rFonts w:ascii="Times New Roman" w:hAnsi="Times New Roman" w:cs="Times New Roman"/>
          <w:b/>
          <w:color w:val="000000" w:themeColor="text1"/>
          <w:sz w:val="24"/>
          <w:szCs w:val="24"/>
          <w:lang w:val="az-Latn-AZ"/>
        </w:rPr>
        <w:t>-cu il</w:t>
      </w:r>
    </w:p>
    <w:p w:rsidR="00B2086F" w:rsidRDefault="00B2086F" w:rsidP="00B2086F">
      <w:pPr>
        <w:pStyle w:val="ListParagraph"/>
        <w:numPr>
          <w:ilvl w:val="0"/>
          <w:numId w:val="1"/>
        </w:numPr>
        <w:ind w:left="0" w:hanging="540"/>
        <w:rPr>
          <w:rFonts w:ascii="Times New Roman" w:hAnsi="Times New Roman" w:cs="Times New Roman"/>
          <w:sz w:val="24"/>
          <w:szCs w:val="24"/>
          <w:lang w:val="az-Latn-AZ"/>
        </w:rPr>
      </w:pPr>
      <w:r w:rsidRPr="00431AD1">
        <w:rPr>
          <w:rFonts w:ascii="Times New Roman" w:hAnsi="Times New Roman" w:cs="Times New Roman"/>
          <w:sz w:val="24"/>
          <w:szCs w:val="24"/>
          <w:lang w:val="az-Latn-AZ"/>
        </w:rPr>
        <w:t>Tərəflər arasında razılaşdırılan Tə</w:t>
      </w:r>
      <w:r w:rsidR="00276FE7">
        <w:rPr>
          <w:rFonts w:ascii="Times New Roman" w:hAnsi="Times New Roman" w:cs="Times New Roman"/>
          <w:sz w:val="24"/>
          <w:szCs w:val="24"/>
          <w:lang w:val="az-Latn-AZ"/>
        </w:rPr>
        <w:t>dris p</w:t>
      </w:r>
      <w:bookmarkStart w:id="0" w:name="_GoBack"/>
      <w:bookmarkEnd w:id="0"/>
      <w:r w:rsidRPr="00431AD1">
        <w:rPr>
          <w:rFonts w:ascii="Times New Roman" w:hAnsi="Times New Roman" w:cs="Times New Roman"/>
          <w:sz w:val="24"/>
          <w:szCs w:val="24"/>
          <w:lang w:val="az-Latn-AZ"/>
        </w:rPr>
        <w:t>lanı</w:t>
      </w:r>
      <w:r>
        <w:rPr>
          <w:rFonts w:ascii="Times New Roman" w:hAnsi="Times New Roman" w:cs="Times New Roman"/>
          <w:sz w:val="24"/>
          <w:szCs w:val="24"/>
          <w:lang w:val="az-Latn-AZ"/>
        </w:rPr>
        <w:t xml:space="preserve"> aşağıdakı həcmdə müəyyən olunsun:</w:t>
      </w:r>
    </w:p>
    <w:tbl>
      <w:tblPr>
        <w:tblW w:w="10774" w:type="dxa"/>
        <w:tblInd w:w="-431" w:type="dxa"/>
        <w:tblLook w:val="04A0" w:firstRow="1" w:lastRow="0" w:firstColumn="1" w:lastColumn="0" w:noHBand="0" w:noVBand="1"/>
      </w:tblPr>
      <w:tblGrid>
        <w:gridCol w:w="6211"/>
        <w:gridCol w:w="1000"/>
        <w:gridCol w:w="3563"/>
      </w:tblGrid>
      <w:tr w:rsidR="00B2086F" w:rsidRPr="00DB5F92" w:rsidTr="00031445">
        <w:trPr>
          <w:trHeight w:val="735"/>
        </w:trPr>
        <w:tc>
          <w:tcPr>
            <w:tcW w:w="621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Mövzu</w:t>
            </w:r>
          </w:p>
        </w:tc>
        <w:tc>
          <w:tcPr>
            <w:tcW w:w="1000" w:type="dxa"/>
            <w:tcBorders>
              <w:top w:val="single" w:sz="4" w:space="0" w:color="auto"/>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saat</w:t>
            </w:r>
          </w:p>
        </w:tc>
        <w:tc>
          <w:tcPr>
            <w:tcW w:w="3563" w:type="dxa"/>
            <w:tcBorders>
              <w:top w:val="single" w:sz="4" w:space="0" w:color="auto"/>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VM-nin maddələri və ya digər qanunvericilik aktları</w:t>
            </w:r>
          </w:p>
        </w:tc>
      </w:tr>
      <w:tr w:rsidR="00B2086F" w:rsidRPr="00DB5F92" w:rsidTr="00031445">
        <w:trPr>
          <w:trHeight w:val="1119"/>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DB5F92" w:rsidRDefault="00D7409B" w:rsidP="00031445">
            <w:pPr>
              <w:spacing w:after="0" w:line="240" w:lineRule="auto"/>
              <w:rPr>
                <w:rFonts w:ascii="Arial" w:eastAsia="Times New Roman" w:hAnsi="Arial" w:cs="Arial"/>
                <w:b/>
                <w:bCs/>
                <w:color w:val="000000"/>
                <w:lang w:val="en-US"/>
              </w:rPr>
            </w:pPr>
            <w:r w:rsidRPr="00D7409B">
              <w:rPr>
                <w:rFonts w:ascii="Arial" w:eastAsia="Times New Roman" w:hAnsi="Arial" w:cs="Arial"/>
                <w:b/>
                <w:bCs/>
                <w:color w:val="000000"/>
                <w:lang w:val="en-US"/>
              </w:rPr>
              <w:t>Vergi</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qanunvericiliyi</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vergi</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m</w:t>
            </w:r>
            <w:r w:rsidRPr="00DB5F92">
              <w:rPr>
                <w:rFonts w:ascii="Arial" w:eastAsia="Times New Roman" w:hAnsi="Arial" w:cs="Arial"/>
                <w:b/>
                <w:bCs/>
                <w:color w:val="000000"/>
                <w:lang w:val="en-US"/>
              </w:rPr>
              <w:t>ü</w:t>
            </w:r>
            <w:r w:rsidRPr="00D7409B">
              <w:rPr>
                <w:rFonts w:ascii="Arial" w:eastAsia="Times New Roman" w:hAnsi="Arial" w:cs="Arial"/>
                <w:b/>
                <w:bCs/>
                <w:color w:val="000000"/>
                <w:lang w:val="en-US"/>
              </w:rPr>
              <w:t>nasib</w:t>
            </w:r>
            <w:r w:rsidRPr="00DB5F92">
              <w:rPr>
                <w:rFonts w:ascii="Arial" w:eastAsia="Times New Roman" w:hAnsi="Arial" w:cs="Arial"/>
                <w:b/>
                <w:bCs/>
                <w:color w:val="000000"/>
                <w:lang w:val="en-US"/>
              </w:rPr>
              <w:t>ə</w:t>
            </w:r>
            <w:r w:rsidRPr="00D7409B">
              <w:rPr>
                <w:rFonts w:ascii="Arial" w:eastAsia="Times New Roman" w:hAnsi="Arial" w:cs="Arial"/>
                <w:b/>
                <w:bCs/>
                <w:color w:val="000000"/>
                <w:lang w:val="en-US"/>
              </w:rPr>
              <w:t>tl</w:t>
            </w:r>
            <w:r w:rsidRPr="00DB5F92">
              <w:rPr>
                <w:rFonts w:ascii="Arial" w:eastAsia="Times New Roman" w:hAnsi="Arial" w:cs="Arial"/>
                <w:b/>
                <w:bCs/>
                <w:color w:val="000000"/>
                <w:lang w:val="en-US"/>
              </w:rPr>
              <w:t>ə</w:t>
            </w:r>
            <w:r w:rsidRPr="00D7409B">
              <w:rPr>
                <w:rFonts w:ascii="Arial" w:eastAsia="Times New Roman" w:hAnsi="Arial" w:cs="Arial"/>
                <w:b/>
                <w:bCs/>
                <w:color w:val="000000"/>
                <w:lang w:val="en-US"/>
              </w:rPr>
              <w:t>ri</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v</w:t>
            </w:r>
            <w:r w:rsidRPr="00DB5F92">
              <w:rPr>
                <w:rFonts w:ascii="Arial" w:eastAsia="Times New Roman" w:hAnsi="Arial" w:cs="Arial"/>
                <w:b/>
                <w:bCs/>
                <w:color w:val="000000"/>
                <w:lang w:val="en-US"/>
              </w:rPr>
              <w:t xml:space="preserve">ə </w:t>
            </w:r>
            <w:r w:rsidRPr="00D7409B">
              <w:rPr>
                <w:rFonts w:ascii="Arial" w:eastAsia="Times New Roman" w:hAnsi="Arial" w:cs="Arial"/>
                <w:b/>
                <w:bCs/>
                <w:color w:val="000000"/>
                <w:lang w:val="en-US"/>
              </w:rPr>
              <w:t>yeni</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anlay</w:t>
            </w:r>
            <w:r w:rsidRPr="00DB5F92">
              <w:rPr>
                <w:rFonts w:ascii="Arial" w:eastAsia="Times New Roman" w:hAnsi="Arial" w:cs="Arial"/>
                <w:b/>
                <w:bCs/>
                <w:color w:val="000000"/>
                <w:lang w:val="en-US"/>
              </w:rPr>
              <w:t>ış</w:t>
            </w:r>
            <w:r w:rsidRPr="00D7409B">
              <w:rPr>
                <w:rFonts w:ascii="Arial" w:eastAsia="Times New Roman" w:hAnsi="Arial" w:cs="Arial"/>
                <w:b/>
                <w:bCs/>
                <w:color w:val="000000"/>
                <w:lang w:val="en-US"/>
              </w:rPr>
              <w:t>lar</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ikiqat</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vergitutman</w:t>
            </w:r>
            <w:r w:rsidRPr="00DB5F92">
              <w:rPr>
                <w:rFonts w:ascii="Arial" w:eastAsia="Times New Roman" w:hAnsi="Arial" w:cs="Arial"/>
                <w:b/>
                <w:bCs/>
                <w:color w:val="000000"/>
                <w:lang w:val="en-US"/>
              </w:rPr>
              <w:t>ı</w:t>
            </w:r>
            <w:r w:rsidRPr="00D7409B">
              <w:rPr>
                <w:rFonts w:ascii="Arial" w:eastAsia="Times New Roman" w:hAnsi="Arial" w:cs="Arial"/>
                <w:b/>
                <w:bCs/>
                <w:color w:val="000000"/>
                <w:lang w:val="en-US"/>
              </w:rPr>
              <w:t>n</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aradan</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qald</w:t>
            </w:r>
            <w:r w:rsidRPr="00DB5F92">
              <w:rPr>
                <w:rFonts w:ascii="Arial" w:eastAsia="Times New Roman" w:hAnsi="Arial" w:cs="Arial"/>
                <w:b/>
                <w:bCs/>
                <w:color w:val="000000"/>
                <w:lang w:val="en-US"/>
              </w:rPr>
              <w:t>ı</w:t>
            </w:r>
            <w:r w:rsidRPr="00D7409B">
              <w:rPr>
                <w:rFonts w:ascii="Arial" w:eastAsia="Times New Roman" w:hAnsi="Arial" w:cs="Arial"/>
                <w:b/>
                <w:bCs/>
                <w:color w:val="000000"/>
                <w:lang w:val="en-US"/>
              </w:rPr>
              <w:t>r</w:t>
            </w:r>
            <w:r w:rsidRPr="00DB5F92">
              <w:rPr>
                <w:rFonts w:ascii="Arial" w:eastAsia="Times New Roman" w:hAnsi="Arial" w:cs="Arial"/>
                <w:b/>
                <w:bCs/>
                <w:color w:val="000000"/>
                <w:lang w:val="en-US"/>
              </w:rPr>
              <w:t>ı</w:t>
            </w:r>
            <w:r w:rsidRPr="00D7409B">
              <w:rPr>
                <w:rFonts w:ascii="Arial" w:eastAsia="Times New Roman" w:hAnsi="Arial" w:cs="Arial"/>
                <w:b/>
                <w:bCs/>
                <w:color w:val="000000"/>
                <w:lang w:val="en-US"/>
              </w:rPr>
              <w:t>lmas</w:t>
            </w:r>
            <w:r w:rsidRPr="00DB5F92">
              <w:rPr>
                <w:rFonts w:ascii="Arial" w:eastAsia="Times New Roman" w:hAnsi="Arial" w:cs="Arial"/>
                <w:b/>
                <w:bCs/>
                <w:color w:val="000000"/>
                <w:lang w:val="en-US"/>
              </w:rPr>
              <w:t>ı</w:t>
            </w:r>
            <w:r w:rsidRPr="00D7409B">
              <w:rPr>
                <w:rFonts w:ascii="Arial" w:eastAsia="Times New Roman" w:hAnsi="Arial" w:cs="Arial"/>
                <w:b/>
                <w:bCs/>
                <w:color w:val="000000"/>
                <w:lang w:val="en-US"/>
              </w:rPr>
              <w:t>na</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dair</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t</w:t>
            </w:r>
            <w:r w:rsidRPr="00DB5F92">
              <w:rPr>
                <w:rFonts w:ascii="Arial" w:eastAsia="Times New Roman" w:hAnsi="Arial" w:cs="Arial"/>
                <w:b/>
                <w:bCs/>
                <w:color w:val="000000"/>
                <w:lang w:val="en-US"/>
              </w:rPr>
              <w:t>ə</w:t>
            </w:r>
            <w:r w:rsidRPr="00D7409B">
              <w:rPr>
                <w:rFonts w:ascii="Arial" w:eastAsia="Times New Roman" w:hAnsi="Arial" w:cs="Arial"/>
                <w:b/>
                <w:bCs/>
                <w:color w:val="000000"/>
                <w:lang w:val="en-US"/>
              </w:rPr>
              <w:t>l</w:t>
            </w:r>
            <w:r w:rsidRPr="00DB5F92">
              <w:rPr>
                <w:rFonts w:ascii="Arial" w:eastAsia="Times New Roman" w:hAnsi="Arial" w:cs="Arial"/>
                <w:b/>
                <w:bCs/>
                <w:color w:val="000000"/>
                <w:lang w:val="en-US"/>
              </w:rPr>
              <w:t>ə</w:t>
            </w:r>
            <w:r w:rsidRPr="00D7409B">
              <w:rPr>
                <w:rFonts w:ascii="Arial" w:eastAsia="Times New Roman" w:hAnsi="Arial" w:cs="Arial"/>
                <w:b/>
                <w:bCs/>
                <w:color w:val="000000"/>
                <w:lang w:val="en-US"/>
              </w:rPr>
              <w:t>bl</w:t>
            </w:r>
            <w:r w:rsidRPr="00DB5F92">
              <w:rPr>
                <w:rFonts w:ascii="Arial" w:eastAsia="Times New Roman" w:hAnsi="Arial" w:cs="Arial"/>
                <w:b/>
                <w:bCs/>
                <w:color w:val="000000"/>
                <w:lang w:val="en-US"/>
              </w:rPr>
              <w:t>ə</w:t>
            </w:r>
            <w:r w:rsidRPr="00D7409B">
              <w:rPr>
                <w:rFonts w:ascii="Arial" w:eastAsia="Times New Roman" w:hAnsi="Arial" w:cs="Arial"/>
                <w:b/>
                <w:bCs/>
                <w:color w:val="000000"/>
                <w:lang w:val="en-US"/>
              </w:rPr>
              <w:t>r</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test</w:t>
            </w:r>
            <w:r w:rsidRPr="00DB5F92">
              <w:rPr>
                <w:rFonts w:ascii="Arial" w:eastAsia="Times New Roman" w:hAnsi="Arial" w:cs="Arial"/>
                <w:b/>
                <w:bCs/>
                <w:color w:val="000000"/>
                <w:lang w:val="en-US"/>
              </w:rPr>
              <w:t xml:space="preserve"> </w:t>
            </w:r>
            <w:r w:rsidRPr="00D7409B">
              <w:rPr>
                <w:rFonts w:ascii="Arial" w:eastAsia="Times New Roman" w:hAnsi="Arial" w:cs="Arial"/>
                <w:b/>
                <w:bCs/>
                <w:color w:val="000000"/>
                <w:lang w:val="en-US"/>
              </w:rPr>
              <w:t>suallar</w:t>
            </w:r>
            <w:r w:rsidRPr="00DB5F92">
              <w:rPr>
                <w:rFonts w:ascii="Arial" w:eastAsia="Times New Roman" w:hAnsi="Arial" w:cs="Arial"/>
                <w:b/>
                <w:bCs/>
                <w:color w:val="000000"/>
                <w:lang w:val="en-US"/>
              </w:rPr>
              <w:t>ı</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1-13 maddələr, Beynəlxalq sazişlər, DTA formaları üzrə yeniliklər, Nazirlər Kabinetinin qərarları</w:t>
            </w:r>
          </w:p>
        </w:tc>
      </w:tr>
      <w:tr w:rsidR="00B2086F" w:rsidRPr="00DB5F92" w:rsidTr="00031445">
        <w:trPr>
          <w:trHeight w:val="1305"/>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4097B" w:rsidRDefault="00E2481A" w:rsidP="00031445">
            <w:pPr>
              <w:spacing w:after="0" w:line="240" w:lineRule="auto"/>
              <w:rPr>
                <w:rFonts w:ascii="Arial" w:eastAsia="Times New Roman" w:hAnsi="Arial" w:cs="Arial"/>
                <w:b/>
                <w:bCs/>
                <w:color w:val="000000"/>
                <w:lang w:val="en-US"/>
              </w:rPr>
            </w:pPr>
            <w:r w:rsidRPr="00E2481A">
              <w:rPr>
                <w:rFonts w:ascii="Arial" w:eastAsia="Times New Roman" w:hAnsi="Arial" w:cs="Arial"/>
                <w:b/>
                <w:bCs/>
                <w:color w:val="000000"/>
                <w:lang w:val="en-US"/>
              </w:rPr>
              <w:t>Bazar qiyməti. Transfer qiymətlər. Vergi ödəyicisinin və vergi orqanlarının hüquq və vəzifələri, vergi agenti, daimi nümayəndəlik anlayışları, testlər</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14-31 maddələr, Konstitusiya Məhkəməsi Plenumunun qərarı,Transfer qiymətlərin müəyyən edilməsi barədə Vergilər Nazirliyi Kollegiyasınıln qərarı</w:t>
            </w:r>
          </w:p>
        </w:tc>
      </w:tr>
      <w:tr w:rsidR="00B2086F" w:rsidRPr="00DB5F92" w:rsidTr="00031445">
        <w:trPr>
          <w:trHeight w:val="2235"/>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4097B" w:rsidRDefault="00E2481A" w:rsidP="00031445">
            <w:pPr>
              <w:spacing w:after="0" w:line="240" w:lineRule="auto"/>
              <w:rPr>
                <w:rFonts w:ascii="Arial" w:eastAsia="Times New Roman" w:hAnsi="Arial" w:cs="Arial"/>
                <w:b/>
                <w:bCs/>
                <w:color w:val="000000"/>
                <w:lang w:val="en-US"/>
              </w:rPr>
            </w:pPr>
            <w:r w:rsidRPr="00E2481A">
              <w:rPr>
                <w:rFonts w:ascii="Arial" w:eastAsia="Times New Roman" w:hAnsi="Arial" w:cs="Arial"/>
                <w:b/>
                <w:bCs/>
                <w:color w:val="000000"/>
                <w:lang w:val="en-US"/>
              </w:rPr>
              <w:t>Vergi nəzarəti, uçot qaydaları, vergi yoxlamaları, kameral və səyyar vergi yoxlamaları, yoxlamanın nəticələrinin rəsmiləşdirilməsi, sənədlərin tələb edilməsi, baxış, operativ vergi nəzarəti, xronometrajın keçirilməsi, vergi qanunvericiliyinin pozulmasına görə məsuliyyət, hesabatın və digər məlumatın təqdim edilməsi ilə bağlı huquqpozmalara görə maliyyə sanksiyaları, şikayətlərin verilməsi və şikayətlərə baxılması qaydası, testlər</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32-60 maddələr, sahibkarlıq sahəsində yoxlamaların tənzimlənməsi haqqında qanun, Konstitusiya Məhkəməsi Plenumunun qərarı,Nağdsız hesablaşmalar haqqında qanun, Konstitusiya Məhkəməsi plenumunun qərarı, İnzibati Xətalar Məcəlləsi, Cinayət Məcəlləsi</w:t>
            </w:r>
          </w:p>
        </w:tc>
      </w:tr>
      <w:tr w:rsidR="00B2086F" w:rsidRPr="00DB5F92" w:rsidTr="00031445">
        <w:trPr>
          <w:trHeight w:val="2085"/>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4097B" w:rsidRDefault="00E2481A" w:rsidP="00031445">
            <w:pPr>
              <w:spacing w:after="0" w:line="240" w:lineRule="auto"/>
              <w:rPr>
                <w:rFonts w:ascii="Arial" w:eastAsia="Times New Roman" w:hAnsi="Arial" w:cs="Arial"/>
                <w:b/>
                <w:bCs/>
                <w:color w:val="000000"/>
                <w:lang w:val="en-US"/>
              </w:rPr>
            </w:pPr>
            <w:r w:rsidRPr="00E2481A">
              <w:rPr>
                <w:rFonts w:ascii="Arial" w:eastAsia="Times New Roman" w:hAnsi="Arial" w:cs="Arial"/>
                <w:b/>
                <w:bCs/>
                <w:color w:val="000000"/>
                <w:lang w:val="en-US"/>
              </w:rPr>
              <w:t>Vergilərin ödənilməsi üzrə ümumi qaydalar, vergitutma obyektinin müəyyən edilməsi qaydaları, məlumatların verilməsi, vergi öhdəlikləri, vergi öhdəliklərinin əvvəlcədən müəyyənləşdirilməsi barədə qərarın verilməsi, əmlakın siyahıya alınması, hərracın və elektron hərracın keçirilməsi, testlər</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61-94 maddələr, Nazirlər Kabinetinin qərarı, Mülki Məcəllənin ödənişlərinin növbəliliyi prinsipi haqqında maddələri, Yaşıl Dəhlizə daxil olma qaydaları</w:t>
            </w:r>
          </w:p>
        </w:tc>
      </w:tr>
      <w:tr w:rsidR="00B2086F" w:rsidRPr="00DB5F92" w:rsidTr="00031445">
        <w:trPr>
          <w:trHeight w:val="2363"/>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2481A"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Fiziki şəxslərin və xarici fiziki şəxslərin gəlir vergisinin müəyyənləşdirilməsi, hesablama qaydaları, fiziki şəxslərin gəlir vergisinə dair məsələlər həlli, testlər, bəyannamələrin doldurulması qaydaları, fiziki şəxslərin gəlir vergisinə dair məsələlər həlli, DSMF uçotu, işsizlik sığortası, məsələlər həlli</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95-102 maddələr, Nazirlər Kabinetinin qərarları, DSMF haqqında qanun, sosial müavinətlər,işsizlik sığortası haqqında qanun</w:t>
            </w:r>
          </w:p>
        </w:tc>
      </w:tr>
      <w:tr w:rsidR="00B2086F" w:rsidRPr="00E4097B" w:rsidTr="00031445">
        <w:trPr>
          <w:trHeight w:val="699"/>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E4097B"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İlk sınaq imtahanı və imtahanqabağı müzakirə</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1+3 saat</w:t>
            </w:r>
          </w:p>
        </w:tc>
        <w:tc>
          <w:tcPr>
            <w:tcW w:w="3563" w:type="dxa"/>
            <w:tcBorders>
              <w:top w:val="nil"/>
              <w:left w:val="nil"/>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Məsələlər</w:t>
            </w:r>
          </w:p>
        </w:tc>
      </w:tr>
      <w:tr w:rsidR="00B2086F" w:rsidRPr="00DB5F92" w:rsidTr="00031445">
        <w:trPr>
          <w:trHeight w:val="1770"/>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3831B8" w:rsidRDefault="003831B8" w:rsidP="00031445">
            <w:pPr>
              <w:spacing w:after="0" w:line="240" w:lineRule="auto"/>
              <w:rPr>
                <w:rFonts w:ascii="Arial" w:eastAsia="Times New Roman" w:hAnsi="Arial" w:cs="Arial"/>
                <w:b/>
                <w:bCs/>
                <w:color w:val="000000"/>
              </w:rPr>
            </w:pPr>
            <w:r w:rsidRPr="003831B8">
              <w:rPr>
                <w:rFonts w:ascii="Arial" w:eastAsia="Times New Roman" w:hAnsi="Arial" w:cs="Arial"/>
                <w:b/>
                <w:bCs/>
                <w:color w:val="000000"/>
                <w:lang w:val="en-US"/>
              </w:rPr>
              <w:lastRenderedPageBreak/>
              <w:t>H</w:t>
            </w:r>
            <w:r w:rsidRPr="003831B8">
              <w:rPr>
                <w:rFonts w:ascii="Arial" w:eastAsia="Times New Roman" w:hAnsi="Arial" w:cs="Arial"/>
                <w:b/>
                <w:bCs/>
                <w:color w:val="000000"/>
              </w:rPr>
              <w:t>ü</w:t>
            </w:r>
            <w:r w:rsidRPr="003831B8">
              <w:rPr>
                <w:rFonts w:ascii="Arial" w:eastAsia="Times New Roman" w:hAnsi="Arial" w:cs="Arial"/>
                <w:b/>
                <w:bCs/>
                <w:color w:val="000000"/>
                <w:lang w:val="en-US"/>
              </w:rPr>
              <w:t>quqi</w:t>
            </w:r>
            <w:r w:rsidRPr="003831B8">
              <w:rPr>
                <w:rFonts w:ascii="Arial" w:eastAsia="Times New Roman" w:hAnsi="Arial" w:cs="Arial"/>
                <w:b/>
                <w:bCs/>
                <w:color w:val="000000"/>
              </w:rPr>
              <w:t xml:space="preserve"> şə</w:t>
            </w:r>
            <w:r w:rsidRPr="003831B8">
              <w:rPr>
                <w:rFonts w:ascii="Arial" w:eastAsia="Times New Roman" w:hAnsi="Arial" w:cs="Arial"/>
                <w:b/>
                <w:bCs/>
                <w:color w:val="000000"/>
                <w:lang w:val="en-US"/>
              </w:rPr>
              <w:t>xsl</w:t>
            </w:r>
            <w:r w:rsidRPr="003831B8">
              <w:rPr>
                <w:rFonts w:ascii="Arial" w:eastAsia="Times New Roman" w:hAnsi="Arial" w:cs="Arial"/>
                <w:b/>
                <w:bCs/>
                <w:color w:val="000000"/>
              </w:rPr>
              <w:t>ə</w:t>
            </w:r>
            <w:r w:rsidRPr="003831B8">
              <w:rPr>
                <w:rFonts w:ascii="Arial" w:eastAsia="Times New Roman" w:hAnsi="Arial" w:cs="Arial"/>
                <w:b/>
                <w:bCs/>
                <w:color w:val="000000"/>
                <w:lang w:val="en-US"/>
              </w:rPr>
              <w:t>rin</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nf</w:t>
            </w:r>
            <w:r w:rsidRPr="003831B8">
              <w:rPr>
                <w:rFonts w:ascii="Arial" w:eastAsia="Times New Roman" w:hAnsi="Arial" w:cs="Arial"/>
                <w:b/>
                <w:bCs/>
                <w:color w:val="000000"/>
              </w:rPr>
              <w:t>əə</w:t>
            </w:r>
            <w:r w:rsidRPr="003831B8">
              <w:rPr>
                <w:rFonts w:ascii="Arial" w:eastAsia="Times New Roman" w:hAnsi="Arial" w:cs="Arial"/>
                <w:b/>
                <w:bCs/>
                <w:color w:val="000000"/>
                <w:lang w:val="en-US"/>
              </w:rPr>
              <w:t>t</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vergisi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azadolmalar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g</w:t>
            </w:r>
            <w:r w:rsidRPr="003831B8">
              <w:rPr>
                <w:rFonts w:ascii="Arial" w:eastAsia="Times New Roman" w:hAnsi="Arial" w:cs="Arial"/>
                <w:b/>
                <w:bCs/>
                <w:color w:val="000000"/>
              </w:rPr>
              <w:t>ə</w:t>
            </w:r>
            <w:r w:rsidRPr="003831B8">
              <w:rPr>
                <w:rFonts w:ascii="Arial" w:eastAsia="Times New Roman" w:hAnsi="Arial" w:cs="Arial"/>
                <w:b/>
                <w:bCs/>
                <w:color w:val="000000"/>
                <w:lang w:val="en-US"/>
              </w:rPr>
              <w:t>lirin</w:t>
            </w:r>
            <w:r w:rsidRPr="003831B8">
              <w:rPr>
                <w:rFonts w:ascii="Arial" w:eastAsia="Times New Roman" w:hAnsi="Arial" w:cs="Arial"/>
                <w:b/>
                <w:bCs/>
                <w:color w:val="000000"/>
              </w:rPr>
              <w:t xml:space="preserve"> ə</w:t>
            </w:r>
            <w:r w:rsidRPr="003831B8">
              <w:rPr>
                <w:rFonts w:ascii="Arial" w:eastAsia="Times New Roman" w:hAnsi="Arial" w:cs="Arial"/>
                <w:b/>
                <w:bCs/>
                <w:color w:val="000000"/>
                <w:lang w:val="en-US"/>
              </w:rPr>
              <w:t>ld</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edilm</w:t>
            </w:r>
            <w:r w:rsidRPr="003831B8">
              <w:rPr>
                <w:rFonts w:ascii="Arial" w:eastAsia="Times New Roman" w:hAnsi="Arial" w:cs="Arial"/>
                <w:b/>
                <w:bCs/>
                <w:color w:val="000000"/>
              </w:rPr>
              <w:t>ə</w:t>
            </w:r>
            <w:r w:rsidRPr="003831B8">
              <w:rPr>
                <w:rFonts w:ascii="Arial" w:eastAsia="Times New Roman" w:hAnsi="Arial" w:cs="Arial"/>
                <w:b/>
                <w:bCs/>
                <w:color w:val="000000"/>
                <w:lang w:val="en-US"/>
              </w:rPr>
              <w:t>si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g</w:t>
            </w:r>
            <w:r w:rsidRPr="003831B8">
              <w:rPr>
                <w:rFonts w:ascii="Arial" w:eastAsia="Times New Roman" w:hAnsi="Arial" w:cs="Arial"/>
                <w:b/>
                <w:bCs/>
                <w:color w:val="000000"/>
              </w:rPr>
              <w:t>ə</w:t>
            </w:r>
            <w:r w:rsidRPr="003831B8">
              <w:rPr>
                <w:rFonts w:ascii="Arial" w:eastAsia="Times New Roman" w:hAnsi="Arial" w:cs="Arial"/>
                <w:b/>
                <w:bCs/>
                <w:color w:val="000000"/>
                <w:lang w:val="en-US"/>
              </w:rPr>
              <w:t>lird</w:t>
            </w:r>
            <w:r w:rsidRPr="003831B8">
              <w:rPr>
                <w:rFonts w:ascii="Arial" w:eastAsia="Times New Roman" w:hAnsi="Arial" w:cs="Arial"/>
                <w:b/>
                <w:bCs/>
                <w:color w:val="000000"/>
              </w:rPr>
              <w:t>ə</w:t>
            </w:r>
            <w:r w:rsidRPr="003831B8">
              <w:rPr>
                <w:rFonts w:ascii="Arial" w:eastAsia="Times New Roman" w:hAnsi="Arial" w:cs="Arial"/>
                <w:b/>
                <w:bCs/>
                <w:color w:val="000000"/>
                <w:lang w:val="en-US"/>
              </w:rPr>
              <w:t>n</w:t>
            </w:r>
            <w:r w:rsidRPr="003831B8">
              <w:rPr>
                <w:rFonts w:ascii="Arial" w:eastAsia="Times New Roman" w:hAnsi="Arial" w:cs="Arial"/>
                <w:b/>
                <w:bCs/>
                <w:color w:val="000000"/>
              </w:rPr>
              <w:t xml:space="preserve"> çı</w:t>
            </w:r>
            <w:r w:rsidRPr="003831B8">
              <w:rPr>
                <w:rFonts w:ascii="Arial" w:eastAsia="Times New Roman" w:hAnsi="Arial" w:cs="Arial"/>
                <w:b/>
                <w:bCs/>
                <w:color w:val="000000"/>
                <w:lang w:val="en-US"/>
              </w:rPr>
              <w:t>x</w:t>
            </w:r>
            <w:r w:rsidRPr="003831B8">
              <w:rPr>
                <w:rFonts w:ascii="Arial" w:eastAsia="Times New Roman" w:hAnsi="Arial" w:cs="Arial"/>
                <w:b/>
                <w:bCs/>
                <w:color w:val="000000"/>
              </w:rPr>
              <w:t>ı</w:t>
            </w:r>
            <w:r w:rsidRPr="003831B8">
              <w:rPr>
                <w:rFonts w:ascii="Arial" w:eastAsia="Times New Roman" w:hAnsi="Arial" w:cs="Arial"/>
                <w:b/>
                <w:bCs/>
                <w:color w:val="000000"/>
                <w:lang w:val="en-US"/>
              </w:rPr>
              <w:t>lan</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w:t>
            </w:r>
            <w:r w:rsidRPr="003831B8">
              <w:rPr>
                <w:rFonts w:ascii="Arial" w:eastAsia="Times New Roman" w:hAnsi="Arial" w:cs="Arial"/>
                <w:b/>
                <w:bCs/>
                <w:color w:val="000000"/>
              </w:rPr>
              <w:t>ə çı</w:t>
            </w:r>
            <w:r w:rsidRPr="003831B8">
              <w:rPr>
                <w:rFonts w:ascii="Arial" w:eastAsia="Times New Roman" w:hAnsi="Arial" w:cs="Arial"/>
                <w:b/>
                <w:bCs/>
                <w:color w:val="000000"/>
                <w:lang w:val="en-US"/>
              </w:rPr>
              <w:t>x</w:t>
            </w:r>
            <w:r w:rsidRPr="003831B8">
              <w:rPr>
                <w:rFonts w:ascii="Arial" w:eastAsia="Times New Roman" w:hAnsi="Arial" w:cs="Arial"/>
                <w:b/>
                <w:bCs/>
                <w:color w:val="000000"/>
              </w:rPr>
              <w:t>ı</w:t>
            </w:r>
            <w:r w:rsidRPr="003831B8">
              <w:rPr>
                <w:rFonts w:ascii="Arial" w:eastAsia="Times New Roman" w:hAnsi="Arial" w:cs="Arial"/>
                <w:b/>
                <w:bCs/>
                <w:color w:val="000000"/>
                <w:lang w:val="en-US"/>
              </w:rPr>
              <w:t>lmayan</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x</w:t>
            </w:r>
            <w:r w:rsidRPr="003831B8">
              <w:rPr>
                <w:rFonts w:ascii="Arial" w:eastAsia="Times New Roman" w:hAnsi="Arial" w:cs="Arial"/>
                <w:b/>
                <w:bCs/>
                <w:color w:val="000000"/>
              </w:rPr>
              <w:t>ə</w:t>
            </w:r>
            <w:r w:rsidRPr="003831B8">
              <w:rPr>
                <w:rFonts w:ascii="Arial" w:eastAsia="Times New Roman" w:hAnsi="Arial" w:cs="Arial"/>
                <w:b/>
                <w:bCs/>
                <w:color w:val="000000"/>
                <w:lang w:val="en-US"/>
              </w:rPr>
              <w:t>rcl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amortizasiya</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normalar</w:t>
            </w:r>
            <w:r w:rsidRPr="003831B8">
              <w:rPr>
                <w:rFonts w:ascii="Arial" w:eastAsia="Times New Roman" w:hAnsi="Arial" w:cs="Arial"/>
                <w:b/>
                <w:bCs/>
                <w:color w:val="000000"/>
              </w:rPr>
              <w:t xml:space="preserve">ı </w:t>
            </w:r>
            <w:r w:rsidRPr="003831B8">
              <w:rPr>
                <w:rFonts w:ascii="Arial" w:eastAsia="Times New Roman" w:hAnsi="Arial" w:cs="Arial"/>
                <w:b/>
                <w:bCs/>
                <w:color w:val="000000"/>
                <w:lang w:val="en-US"/>
              </w:rPr>
              <w:t>v</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t</w:t>
            </w:r>
            <w:r w:rsidRPr="003831B8">
              <w:rPr>
                <w:rFonts w:ascii="Arial" w:eastAsia="Times New Roman" w:hAnsi="Arial" w:cs="Arial"/>
                <w:b/>
                <w:bCs/>
                <w:color w:val="000000"/>
              </w:rPr>
              <w:t>ə</w:t>
            </w:r>
            <w:r w:rsidRPr="003831B8">
              <w:rPr>
                <w:rFonts w:ascii="Arial" w:eastAsia="Times New Roman" w:hAnsi="Arial" w:cs="Arial"/>
                <w:b/>
                <w:bCs/>
                <w:color w:val="000000"/>
                <w:lang w:val="en-US"/>
              </w:rPr>
              <w:t>mir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x</w:t>
            </w:r>
            <w:r w:rsidRPr="003831B8">
              <w:rPr>
                <w:rFonts w:ascii="Arial" w:eastAsia="Times New Roman" w:hAnsi="Arial" w:cs="Arial"/>
                <w:b/>
                <w:bCs/>
                <w:color w:val="000000"/>
              </w:rPr>
              <w:t>ə</w:t>
            </w:r>
            <w:r w:rsidRPr="003831B8">
              <w:rPr>
                <w:rFonts w:ascii="Arial" w:eastAsia="Times New Roman" w:hAnsi="Arial" w:cs="Arial"/>
                <w:b/>
                <w:bCs/>
                <w:color w:val="000000"/>
                <w:lang w:val="en-US"/>
              </w:rPr>
              <w:t>rcl</w:t>
            </w:r>
            <w:r w:rsidRPr="003831B8">
              <w:rPr>
                <w:rFonts w:ascii="Arial" w:eastAsia="Times New Roman" w:hAnsi="Arial" w:cs="Arial"/>
                <w:b/>
                <w:bCs/>
                <w:color w:val="000000"/>
              </w:rPr>
              <w:t>ə</w:t>
            </w:r>
            <w:r w:rsidRPr="003831B8">
              <w:rPr>
                <w:rFonts w:ascii="Arial" w:eastAsia="Times New Roman" w:hAnsi="Arial" w:cs="Arial"/>
                <w:b/>
                <w:bCs/>
                <w:color w:val="000000"/>
                <w:lang w:val="en-US"/>
              </w:rPr>
              <w:t>ri</w:t>
            </w:r>
            <w:r w:rsidRPr="003831B8">
              <w:rPr>
                <w:rFonts w:ascii="Arial" w:eastAsia="Times New Roman" w:hAnsi="Arial" w:cs="Arial"/>
                <w:b/>
                <w:bCs/>
                <w:color w:val="000000"/>
              </w:rPr>
              <w:t>, ö</w:t>
            </w:r>
            <w:r w:rsidRPr="003831B8">
              <w:rPr>
                <w:rFonts w:ascii="Arial" w:eastAsia="Times New Roman" w:hAnsi="Arial" w:cs="Arial"/>
                <w:b/>
                <w:bCs/>
                <w:color w:val="000000"/>
                <w:lang w:val="en-US"/>
              </w:rPr>
              <w:t>d</w:t>
            </w:r>
            <w:r w:rsidRPr="003831B8">
              <w:rPr>
                <w:rFonts w:ascii="Arial" w:eastAsia="Times New Roman" w:hAnsi="Arial" w:cs="Arial"/>
                <w:b/>
                <w:bCs/>
                <w:color w:val="000000"/>
              </w:rPr>
              <w:t>ə</w:t>
            </w:r>
            <w:r w:rsidRPr="003831B8">
              <w:rPr>
                <w:rFonts w:ascii="Arial" w:eastAsia="Times New Roman" w:hAnsi="Arial" w:cs="Arial"/>
                <w:b/>
                <w:bCs/>
                <w:color w:val="000000"/>
                <w:lang w:val="en-US"/>
              </w:rPr>
              <w:t>m</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nb</w:t>
            </w:r>
            <w:r w:rsidRPr="003831B8">
              <w:rPr>
                <w:rFonts w:ascii="Arial" w:eastAsia="Times New Roman" w:hAnsi="Arial" w:cs="Arial"/>
                <w:b/>
                <w:bCs/>
                <w:color w:val="000000"/>
              </w:rPr>
              <w:t>ə</w:t>
            </w:r>
            <w:r w:rsidRPr="003831B8">
              <w:rPr>
                <w:rFonts w:ascii="Arial" w:eastAsia="Times New Roman" w:hAnsi="Arial" w:cs="Arial"/>
                <w:b/>
                <w:bCs/>
                <w:color w:val="000000"/>
                <w:lang w:val="en-US"/>
              </w:rPr>
              <w:t>yind</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vergil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testl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s</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h</w:t>
            </w:r>
            <w:r w:rsidRPr="003831B8">
              <w:rPr>
                <w:rFonts w:ascii="Arial" w:eastAsia="Times New Roman" w:hAnsi="Arial" w:cs="Arial"/>
                <w:b/>
                <w:bCs/>
                <w:color w:val="000000"/>
              </w:rPr>
              <w:t>ə</w:t>
            </w:r>
            <w:r w:rsidRPr="003831B8">
              <w:rPr>
                <w:rFonts w:ascii="Arial" w:eastAsia="Times New Roman" w:hAnsi="Arial" w:cs="Arial"/>
                <w:b/>
                <w:bCs/>
                <w:color w:val="000000"/>
                <w:lang w:val="en-US"/>
              </w:rPr>
              <w:t>lli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b</w:t>
            </w:r>
            <w:r w:rsidRPr="003831B8">
              <w:rPr>
                <w:rFonts w:ascii="Arial" w:eastAsia="Times New Roman" w:hAnsi="Arial" w:cs="Arial"/>
                <w:b/>
                <w:bCs/>
                <w:color w:val="000000"/>
              </w:rPr>
              <w:t>ə</w:t>
            </w:r>
            <w:r w:rsidRPr="003831B8">
              <w:rPr>
                <w:rFonts w:ascii="Arial" w:eastAsia="Times New Roman" w:hAnsi="Arial" w:cs="Arial"/>
                <w:b/>
                <w:bCs/>
                <w:color w:val="000000"/>
                <w:lang w:val="en-US"/>
              </w:rPr>
              <w:t>yannam</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ə</w:t>
            </w:r>
            <w:r w:rsidRPr="003831B8">
              <w:rPr>
                <w:rFonts w:ascii="Arial" w:eastAsia="Times New Roman" w:hAnsi="Arial" w:cs="Arial"/>
                <w:b/>
                <w:bCs/>
                <w:color w:val="000000"/>
                <w:lang w:val="en-US"/>
              </w:rPr>
              <w:t>rin</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s</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h</w:t>
            </w:r>
            <w:r w:rsidRPr="003831B8">
              <w:rPr>
                <w:rFonts w:ascii="Arial" w:eastAsia="Times New Roman" w:hAnsi="Arial" w:cs="Arial"/>
                <w:b/>
                <w:bCs/>
                <w:color w:val="000000"/>
              </w:rPr>
              <w:t>ə</w:t>
            </w:r>
            <w:r w:rsidRPr="003831B8">
              <w:rPr>
                <w:rFonts w:ascii="Arial" w:eastAsia="Times New Roman" w:hAnsi="Arial" w:cs="Arial"/>
                <w:b/>
                <w:bCs/>
                <w:color w:val="000000"/>
                <w:lang w:val="en-US"/>
              </w:rPr>
              <w:t>lli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il</w:t>
            </w:r>
            <w:r w:rsidRPr="003831B8">
              <w:rPr>
                <w:rFonts w:ascii="Arial" w:eastAsia="Times New Roman" w:hAnsi="Arial" w:cs="Arial"/>
                <w:b/>
                <w:bCs/>
                <w:color w:val="000000"/>
              </w:rPr>
              <w:t xml:space="preserve">ə </w:t>
            </w:r>
            <w:r w:rsidRPr="003831B8">
              <w:rPr>
                <w:rFonts w:ascii="Arial" w:eastAsia="Times New Roman" w:hAnsi="Arial" w:cs="Arial"/>
                <w:b/>
                <w:bCs/>
                <w:color w:val="000000"/>
                <w:lang w:val="en-US"/>
              </w:rPr>
              <w:t>doldurulmas</w:t>
            </w:r>
            <w:r w:rsidRPr="003831B8">
              <w:rPr>
                <w:rFonts w:ascii="Arial" w:eastAsia="Times New Roman" w:hAnsi="Arial" w:cs="Arial"/>
                <w:b/>
                <w:bCs/>
                <w:color w:val="000000"/>
              </w:rPr>
              <w:t xml:space="preserve">ı </w:t>
            </w:r>
            <w:r w:rsidRPr="003831B8">
              <w:rPr>
                <w:rFonts w:ascii="Arial" w:eastAsia="Times New Roman" w:hAnsi="Arial" w:cs="Arial"/>
                <w:b/>
                <w:bCs/>
                <w:color w:val="000000"/>
                <w:lang w:val="en-US"/>
              </w:rPr>
              <w:t>qaydas</w:t>
            </w:r>
            <w:r w:rsidRPr="003831B8">
              <w:rPr>
                <w:rFonts w:ascii="Arial" w:eastAsia="Times New Roman" w:hAnsi="Arial" w:cs="Arial"/>
                <w:b/>
                <w:bCs/>
                <w:color w:val="000000"/>
              </w:rPr>
              <w:t>ı</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103-129 maddələr, AR Prezidentinin Fərmanları</w:t>
            </w:r>
          </w:p>
        </w:tc>
      </w:tr>
      <w:tr w:rsidR="00B2086F" w:rsidRPr="00DB5F92" w:rsidTr="00031445">
        <w:trPr>
          <w:trHeight w:val="1733"/>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4097B"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Maliyyə lizinqi və ona dair yeniliklər, hüquqi şəxsin ləğvi, yaranması və yenidən təşkili, kassa və hesablama metodu ilə vergilərin hesablanması, cari vergilərin hesablanması, testlər, məsələlər həlli</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130-152 maddələr. Konstitusiya Məhkəməsi Plenumunun qərarı</w:t>
            </w:r>
          </w:p>
        </w:tc>
      </w:tr>
      <w:tr w:rsidR="00B2086F" w:rsidRPr="00DB5F92" w:rsidTr="00031445">
        <w:trPr>
          <w:trHeight w:val="1590"/>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2481A"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ƏDV uçotu, qeydiyyat və uçotdan çıxma, vergitutma obyekti, azadolmalar, testlər, məsələlər</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153-165 maddələr, Nazirlər Kabinetinin qərarı, AR Prezidentini  Fərmanı, Tax Free, fiziki şəxsin aldığı qeyri-kommersiya xarakterli malların idxalı və yaxud ƏDV-nin geri qaytarılması qaydaları</w:t>
            </w:r>
          </w:p>
        </w:tc>
      </w:tr>
      <w:tr w:rsidR="00B2086F" w:rsidRPr="00DB5F92" w:rsidTr="00031445">
        <w:trPr>
          <w:trHeight w:val="1440"/>
        </w:trPr>
        <w:tc>
          <w:tcPr>
            <w:tcW w:w="6211" w:type="dxa"/>
            <w:tcBorders>
              <w:top w:val="nil"/>
              <w:left w:val="single" w:sz="4" w:space="0" w:color="auto"/>
              <w:bottom w:val="single" w:sz="4" w:space="0" w:color="auto"/>
              <w:right w:val="single" w:sz="4" w:space="0" w:color="auto"/>
            </w:tcBorders>
            <w:shd w:val="clear" w:color="auto" w:fill="auto"/>
            <w:vAlign w:val="bottom"/>
            <w:hideMark/>
          </w:tcPr>
          <w:p w:rsidR="00B2086F" w:rsidRPr="00E4097B"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Vergi tutulan dövriyyənin vaxtının və yerinin müəyyən edilməsi, qeyri-rezidentin ƏDV-si, əvəzləşdirilmələr, məsələlər həlli, bəyannamələrin məsələ həlli ilə doldurulması qaydası</w:t>
            </w:r>
          </w:p>
        </w:tc>
        <w:tc>
          <w:tcPr>
            <w:tcW w:w="1000" w:type="dxa"/>
            <w:tcBorders>
              <w:top w:val="nil"/>
              <w:left w:val="nil"/>
              <w:bottom w:val="single" w:sz="4" w:space="0" w:color="auto"/>
              <w:right w:val="single" w:sz="4" w:space="0" w:color="auto"/>
            </w:tcBorders>
            <w:shd w:val="clear" w:color="auto" w:fill="auto"/>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auto" w:fill="auto"/>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166-181 maddələr,qeyri-rezidentin ƏDV-nin vaxtının müəyyənləşdirilməsi və əvəzləşdirilməsi</w:t>
            </w:r>
          </w:p>
        </w:tc>
      </w:tr>
      <w:tr w:rsidR="00B2086F" w:rsidRPr="00E4097B" w:rsidTr="00031445">
        <w:trPr>
          <w:trHeight w:val="627"/>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İkinci sınaq imtahanı və imtahanqabağı müzakirə</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1+3 saat</w:t>
            </w:r>
          </w:p>
        </w:tc>
        <w:tc>
          <w:tcPr>
            <w:tcW w:w="3563" w:type="dxa"/>
            <w:tcBorders>
              <w:top w:val="nil"/>
              <w:left w:val="nil"/>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məsələlər</w:t>
            </w:r>
          </w:p>
        </w:tc>
      </w:tr>
      <w:tr w:rsidR="00B2086F" w:rsidRPr="00DB5F92" w:rsidTr="00031445">
        <w:trPr>
          <w:trHeight w:val="1248"/>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B2086F" w:rsidRDefault="003831B8" w:rsidP="00031445">
            <w:pPr>
              <w:spacing w:after="0" w:line="240" w:lineRule="auto"/>
              <w:rPr>
                <w:rFonts w:ascii="Arial" w:eastAsia="Times New Roman" w:hAnsi="Arial" w:cs="Arial"/>
                <w:b/>
                <w:bCs/>
                <w:color w:val="000000"/>
              </w:rPr>
            </w:pPr>
            <w:r w:rsidRPr="003831B8">
              <w:rPr>
                <w:rFonts w:ascii="Arial" w:eastAsia="Times New Roman" w:hAnsi="Arial" w:cs="Arial"/>
                <w:b/>
                <w:bCs/>
                <w:color w:val="000000"/>
                <w:lang w:val="en-US"/>
              </w:rPr>
              <w:t>Aksiz</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vergisi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torpaq</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yol</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vergisi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d</w:t>
            </w:r>
            <w:r w:rsidRPr="003831B8">
              <w:rPr>
                <w:rFonts w:ascii="Arial" w:eastAsia="Times New Roman" w:hAnsi="Arial" w:cs="Arial"/>
                <w:b/>
                <w:bCs/>
                <w:color w:val="000000"/>
              </w:rPr>
              <w:t>ə</w:t>
            </w:r>
            <w:r w:rsidRPr="003831B8">
              <w:rPr>
                <w:rFonts w:ascii="Arial" w:eastAsia="Times New Roman" w:hAnsi="Arial" w:cs="Arial"/>
                <w:b/>
                <w:bCs/>
                <w:color w:val="000000"/>
                <w:lang w:val="en-US"/>
              </w:rPr>
              <w:t>n</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vergisi</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testl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r w:rsidRPr="003831B8">
              <w:rPr>
                <w:rFonts w:ascii="Arial" w:eastAsia="Times New Roman" w:hAnsi="Arial" w:cs="Arial"/>
                <w:b/>
                <w:bCs/>
                <w:color w:val="000000"/>
              </w:rPr>
              <w:t xml:space="preserve">, </w:t>
            </w:r>
            <w:r w:rsidRPr="003831B8">
              <w:rPr>
                <w:rFonts w:ascii="Arial" w:eastAsia="Times New Roman" w:hAnsi="Arial" w:cs="Arial"/>
                <w:b/>
                <w:bCs/>
                <w:color w:val="000000"/>
                <w:lang w:val="en-US"/>
              </w:rPr>
              <w:t>m</w:t>
            </w:r>
            <w:r w:rsidRPr="003831B8">
              <w:rPr>
                <w:rFonts w:ascii="Arial" w:eastAsia="Times New Roman" w:hAnsi="Arial" w:cs="Arial"/>
                <w:b/>
                <w:bCs/>
                <w:color w:val="000000"/>
              </w:rPr>
              <w:t>ə</w:t>
            </w:r>
            <w:r w:rsidRPr="003831B8">
              <w:rPr>
                <w:rFonts w:ascii="Arial" w:eastAsia="Times New Roman" w:hAnsi="Arial" w:cs="Arial"/>
                <w:b/>
                <w:bCs/>
                <w:color w:val="000000"/>
                <w:lang w:val="en-US"/>
              </w:rPr>
              <w:t>s</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ə</w:t>
            </w:r>
            <w:r w:rsidRPr="003831B8">
              <w:rPr>
                <w:rFonts w:ascii="Arial" w:eastAsia="Times New Roman" w:hAnsi="Arial" w:cs="Arial"/>
                <w:b/>
                <w:bCs/>
                <w:color w:val="000000"/>
                <w:lang w:val="en-US"/>
              </w:rPr>
              <w:t>l</w:t>
            </w:r>
            <w:r w:rsidRPr="003831B8">
              <w:rPr>
                <w:rFonts w:ascii="Arial" w:eastAsia="Times New Roman" w:hAnsi="Arial" w:cs="Arial"/>
                <w:b/>
                <w:bCs/>
                <w:color w:val="000000"/>
              </w:rPr>
              <w:t>ə</w:t>
            </w:r>
            <w:r w:rsidRPr="003831B8">
              <w:rPr>
                <w:rFonts w:ascii="Arial" w:eastAsia="Times New Roman" w:hAnsi="Arial" w:cs="Arial"/>
                <w:b/>
                <w:bCs/>
                <w:color w:val="000000"/>
                <w:lang w:val="en-US"/>
              </w:rPr>
              <w:t>r</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182-195 maddələr, İnzibati Xətalar Məcəlləsi, Gömrük Məcəlləsi və Cinayət Məcəlləsi üzrə müddəalar</w:t>
            </w:r>
          </w:p>
        </w:tc>
      </w:tr>
      <w:tr w:rsidR="00B2086F" w:rsidRPr="00E4097B" w:rsidTr="00031445">
        <w:trPr>
          <w:trHeight w:val="1335"/>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E4097B" w:rsidRDefault="003831B8" w:rsidP="00031445">
            <w:pPr>
              <w:spacing w:after="0" w:line="240" w:lineRule="auto"/>
              <w:rPr>
                <w:rFonts w:ascii="Arial" w:eastAsia="Times New Roman" w:hAnsi="Arial" w:cs="Arial"/>
                <w:b/>
                <w:bCs/>
                <w:color w:val="000000"/>
                <w:lang w:val="en-US"/>
              </w:rPr>
            </w:pPr>
            <w:r w:rsidRPr="003831B8">
              <w:rPr>
                <w:rFonts w:ascii="Arial" w:eastAsia="Times New Roman" w:hAnsi="Arial" w:cs="Arial"/>
                <w:b/>
                <w:bCs/>
                <w:color w:val="000000"/>
                <w:lang w:val="en-US"/>
              </w:rPr>
              <w:t>Əmlak vergisi, sadələşdirilmiş vergi, banklar və notariuslar tərəfindən tutulan sadələşdirilmiş vergi, bina tikintisi ilə məşğul olan şəxslərə hesablanan sadələşdirilmiş vergi, sabit vergi məbləği, məsələlər, testlər</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196-202 maddələr, 218-221 maddələr</w:t>
            </w:r>
          </w:p>
        </w:tc>
      </w:tr>
      <w:tr w:rsidR="00B2086F" w:rsidRPr="00E4097B" w:rsidTr="00031445">
        <w:trPr>
          <w:trHeight w:val="600"/>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B2086F" w:rsidRDefault="003831B8" w:rsidP="00031445">
            <w:pPr>
              <w:spacing w:after="0" w:line="240" w:lineRule="auto"/>
              <w:rPr>
                <w:rFonts w:ascii="Arial" w:eastAsia="Times New Roman" w:hAnsi="Arial" w:cs="Arial"/>
                <w:b/>
                <w:bCs/>
                <w:color w:val="000000"/>
              </w:rPr>
            </w:pPr>
            <w:r w:rsidRPr="003831B8">
              <w:rPr>
                <w:rFonts w:ascii="Arial" w:eastAsia="Times New Roman" w:hAnsi="Arial" w:cs="Arial"/>
                <w:b/>
                <w:bCs/>
                <w:color w:val="000000"/>
              </w:rPr>
              <w:t>Əmlak vergisinə, sadələşdirilmiş vergiyə, ƏDV, mənfəət vergisi və s. vergilərin hesablanmasına dair məsələlər həlli</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4 saat</w:t>
            </w:r>
          </w:p>
        </w:tc>
        <w:tc>
          <w:tcPr>
            <w:tcW w:w="3563"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VM  196-221 maddələr</w:t>
            </w:r>
          </w:p>
        </w:tc>
      </w:tr>
      <w:tr w:rsidR="00B2086F" w:rsidRPr="00E4097B" w:rsidTr="00031445">
        <w:trPr>
          <w:trHeight w:val="600"/>
        </w:trPr>
        <w:tc>
          <w:tcPr>
            <w:tcW w:w="6211" w:type="dxa"/>
            <w:tcBorders>
              <w:top w:val="nil"/>
              <w:left w:val="single" w:sz="4" w:space="0" w:color="auto"/>
              <w:bottom w:val="single" w:sz="4" w:space="0" w:color="auto"/>
              <w:right w:val="single" w:sz="4" w:space="0" w:color="auto"/>
            </w:tcBorders>
            <w:shd w:val="clear" w:color="000000" w:fill="FFFFFF"/>
            <w:vAlign w:val="bottom"/>
            <w:hideMark/>
          </w:tcPr>
          <w:p w:rsidR="00B2086F" w:rsidRPr="00E4097B" w:rsidRDefault="00B2086F" w:rsidP="00031445">
            <w:pPr>
              <w:spacing w:after="0" w:line="240" w:lineRule="auto"/>
              <w:rPr>
                <w:rFonts w:ascii="Arial" w:eastAsia="Times New Roman" w:hAnsi="Arial" w:cs="Arial"/>
                <w:b/>
                <w:bCs/>
                <w:lang w:val="en-US"/>
              </w:rPr>
            </w:pPr>
            <w:r w:rsidRPr="00E4097B">
              <w:rPr>
                <w:rFonts w:ascii="Arial" w:eastAsia="Times New Roman" w:hAnsi="Arial" w:cs="Arial"/>
                <w:b/>
                <w:bCs/>
                <w:lang w:val="en-US"/>
              </w:rPr>
              <w:t>Son test imtahanı</w:t>
            </w:r>
          </w:p>
        </w:tc>
        <w:tc>
          <w:tcPr>
            <w:tcW w:w="1000"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b/>
                <w:bCs/>
                <w:color w:val="000000"/>
                <w:lang w:val="en-US"/>
              </w:rPr>
            </w:pPr>
            <w:r w:rsidRPr="00E4097B">
              <w:rPr>
                <w:rFonts w:ascii="Arial" w:eastAsia="Times New Roman" w:hAnsi="Arial" w:cs="Arial"/>
                <w:b/>
                <w:bCs/>
                <w:color w:val="000000"/>
                <w:lang w:val="en-US"/>
              </w:rPr>
              <w:t>1+3 saat</w:t>
            </w:r>
          </w:p>
        </w:tc>
        <w:tc>
          <w:tcPr>
            <w:tcW w:w="3563" w:type="dxa"/>
            <w:tcBorders>
              <w:top w:val="nil"/>
              <w:left w:val="nil"/>
              <w:bottom w:val="single" w:sz="4" w:space="0" w:color="auto"/>
              <w:right w:val="single" w:sz="4" w:space="0" w:color="auto"/>
            </w:tcBorders>
            <w:shd w:val="clear" w:color="000000" w:fill="FFFFFF"/>
            <w:noWrap/>
            <w:vAlign w:val="bottom"/>
            <w:hideMark/>
          </w:tcPr>
          <w:p w:rsidR="00B2086F" w:rsidRPr="00E4097B" w:rsidRDefault="00B2086F" w:rsidP="00031445">
            <w:pPr>
              <w:spacing w:after="0" w:line="240" w:lineRule="auto"/>
              <w:rPr>
                <w:rFonts w:ascii="Arial" w:eastAsia="Times New Roman" w:hAnsi="Arial" w:cs="Arial"/>
                <w:color w:val="000000"/>
                <w:lang w:val="en-US"/>
              </w:rPr>
            </w:pPr>
            <w:r w:rsidRPr="00E4097B">
              <w:rPr>
                <w:rFonts w:ascii="Arial" w:eastAsia="Times New Roman" w:hAnsi="Arial" w:cs="Arial"/>
                <w:color w:val="000000"/>
                <w:lang w:val="en-US"/>
              </w:rPr>
              <w:t>məsələlər</w:t>
            </w:r>
          </w:p>
        </w:tc>
      </w:tr>
    </w:tbl>
    <w:p w:rsidR="008C7E70" w:rsidRDefault="008C7E70"/>
    <w:sectPr w:rsidR="008C7E70">
      <w:pgSz w:w="12240" w:h="15840"/>
      <w:pgMar w:top="1134" w:right="850"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F616D2"/>
    <w:multiLevelType w:val="hybridMultilevel"/>
    <w:tmpl w:val="428EC342"/>
    <w:lvl w:ilvl="0" w:tplc="4A4E0608">
      <w:start w:val="1"/>
      <w:numFmt w:val="decimal"/>
      <w:lvlText w:val="%1."/>
      <w:lvlJc w:val="left"/>
      <w:pPr>
        <w:ind w:left="3900" w:hanging="360"/>
      </w:pPr>
      <w:rPr>
        <w:rFonts w:hint="default"/>
        <w:b/>
      </w:rPr>
    </w:lvl>
    <w:lvl w:ilvl="1" w:tplc="04190019" w:tentative="1">
      <w:start w:val="1"/>
      <w:numFmt w:val="lowerLetter"/>
      <w:lvlText w:val="%2."/>
      <w:lvlJc w:val="left"/>
      <w:pPr>
        <w:ind w:left="4620" w:hanging="360"/>
      </w:pPr>
    </w:lvl>
    <w:lvl w:ilvl="2" w:tplc="0419001B" w:tentative="1">
      <w:start w:val="1"/>
      <w:numFmt w:val="lowerRoman"/>
      <w:lvlText w:val="%3."/>
      <w:lvlJc w:val="right"/>
      <w:pPr>
        <w:ind w:left="5340" w:hanging="180"/>
      </w:pPr>
    </w:lvl>
    <w:lvl w:ilvl="3" w:tplc="0419000F" w:tentative="1">
      <w:start w:val="1"/>
      <w:numFmt w:val="decimal"/>
      <w:lvlText w:val="%4."/>
      <w:lvlJc w:val="left"/>
      <w:pPr>
        <w:ind w:left="6060" w:hanging="360"/>
      </w:pPr>
    </w:lvl>
    <w:lvl w:ilvl="4" w:tplc="04190019" w:tentative="1">
      <w:start w:val="1"/>
      <w:numFmt w:val="lowerLetter"/>
      <w:lvlText w:val="%5."/>
      <w:lvlJc w:val="left"/>
      <w:pPr>
        <w:ind w:left="6780" w:hanging="360"/>
      </w:pPr>
    </w:lvl>
    <w:lvl w:ilvl="5" w:tplc="0419001B" w:tentative="1">
      <w:start w:val="1"/>
      <w:numFmt w:val="lowerRoman"/>
      <w:lvlText w:val="%6."/>
      <w:lvlJc w:val="right"/>
      <w:pPr>
        <w:ind w:left="7500" w:hanging="180"/>
      </w:pPr>
    </w:lvl>
    <w:lvl w:ilvl="6" w:tplc="0419000F" w:tentative="1">
      <w:start w:val="1"/>
      <w:numFmt w:val="decimal"/>
      <w:lvlText w:val="%7."/>
      <w:lvlJc w:val="left"/>
      <w:pPr>
        <w:ind w:left="8220" w:hanging="360"/>
      </w:pPr>
    </w:lvl>
    <w:lvl w:ilvl="7" w:tplc="04190019" w:tentative="1">
      <w:start w:val="1"/>
      <w:numFmt w:val="lowerLetter"/>
      <w:lvlText w:val="%8."/>
      <w:lvlJc w:val="left"/>
      <w:pPr>
        <w:ind w:left="8940" w:hanging="360"/>
      </w:pPr>
    </w:lvl>
    <w:lvl w:ilvl="8" w:tplc="0419001B" w:tentative="1">
      <w:start w:val="1"/>
      <w:numFmt w:val="lowerRoman"/>
      <w:lvlText w:val="%9."/>
      <w:lvlJc w:val="right"/>
      <w:pPr>
        <w:ind w:left="9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6FE"/>
    <w:rsid w:val="001216FE"/>
    <w:rsid w:val="00276FE7"/>
    <w:rsid w:val="003831B8"/>
    <w:rsid w:val="008C7E70"/>
    <w:rsid w:val="00B2086F"/>
    <w:rsid w:val="00D7409B"/>
    <w:rsid w:val="00DB5F92"/>
    <w:rsid w:val="00E24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91E9E"/>
  <w15:chartTrackingRefBased/>
  <w15:docId w15:val="{AB2016AF-A95F-44E3-9546-B1AC1185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086F"/>
    <w:rPr>
      <w:lang w:val="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8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649</Words>
  <Characters>3704</Characters>
  <Application>Microsoft Office Word</Application>
  <DocSecurity>0</DocSecurity>
  <Lines>30</Lines>
  <Paragraphs>8</Paragraphs>
  <ScaleCrop>false</ScaleCrop>
  <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User</cp:lastModifiedBy>
  <cp:revision>7</cp:revision>
  <dcterms:created xsi:type="dcterms:W3CDTF">2020-01-24T19:37:00Z</dcterms:created>
  <dcterms:modified xsi:type="dcterms:W3CDTF">2022-04-16T13:17:00Z</dcterms:modified>
</cp:coreProperties>
</file>