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FA" w:rsidRPr="00A2410C" w:rsidRDefault="00F77C6B" w:rsidP="00485A5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BTP Proqramı və Vergi Bəyannamələrinin Tərtib Edilməsi </w:t>
      </w:r>
    </w:p>
    <w:p w:rsidR="00F75CFA" w:rsidRPr="00A2410C" w:rsidRDefault="00F75CFA" w:rsidP="00485A5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BTP proqramı haqqında məlumat və yüklənməsi qaydası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5CFA" w:rsidRPr="00A2410C" w:rsidRDefault="00F75CFA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Vergi bəyannamələri barədə anlayışlar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7C6B" w:rsidRPr="00A2410C" w:rsidRDefault="00F77C6B" w:rsidP="00485A5F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Sadələşdirilmiş vergi bəyannaməsinin tərtibatı</w:t>
      </w:r>
    </w:p>
    <w:p w:rsidR="0005122A" w:rsidRPr="00A2410C" w:rsidRDefault="0005122A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Sadələşdirilmiş vergi ödəyiciləri və bəyannamə vermək mükəlləfiyyəti olan şəxslər barədə məlumat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A2410C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F72288" w:rsidRPr="00A2410C">
        <w:rPr>
          <w:rFonts w:ascii="Times New Roman" w:hAnsi="Times New Roman" w:cs="Times New Roman"/>
          <w:sz w:val="28"/>
          <w:szCs w:val="28"/>
          <w:lang w:val="az-Latn-AZ"/>
        </w:rPr>
        <w:t>rbaycan Respublikası Q</w:t>
      </w:r>
      <w:r w:rsidRPr="00A2410C">
        <w:rPr>
          <w:rFonts w:ascii="Times New Roman" w:hAnsi="Times New Roman" w:cs="Times New Roman"/>
          <w:sz w:val="28"/>
          <w:szCs w:val="28"/>
          <w:lang w:val="az-Latn-AZ"/>
        </w:rPr>
        <w:t xml:space="preserve">anuvericiliyinə </w:t>
      </w:r>
      <w:r w:rsidR="00F72288" w:rsidRPr="00A2410C">
        <w:rPr>
          <w:rFonts w:ascii="Times New Roman" w:hAnsi="Times New Roman" w:cs="Times New Roman"/>
          <w:sz w:val="28"/>
          <w:szCs w:val="28"/>
          <w:lang w:val="az-Latn-AZ"/>
        </w:rPr>
        <w:t xml:space="preserve">əsasən </w:t>
      </w:r>
      <w:r w:rsidR="00F72288" w:rsidRPr="00A241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5CFA" w:rsidRPr="00A2410C">
        <w:rPr>
          <w:rFonts w:ascii="Times New Roman" w:hAnsi="Times New Roman" w:cs="Times New Roman"/>
          <w:sz w:val="28"/>
          <w:szCs w:val="28"/>
          <w:lang w:val="en-US"/>
        </w:rPr>
        <w:t>adələşdirilmiş vergi bəyannaməsinin hazırlanması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72288"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 qaydada S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>adələşdirilmiş vergi bəyannaməsinin hazırlanması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F77C6B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Sadələşdirilmiş </w:t>
      </w:r>
      <w:r w:rsidR="00F72288"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vergi 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>bəyannamə</w:t>
      </w:r>
      <w:r w:rsidR="00F72288" w:rsidRPr="00A2410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>nin əlavələrinin hazırlanma qaydası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Sadələşdirilmiş vergi bəyannaməsinin təqdim edilmə müddəti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2288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Təqdim edilən </w:t>
      </w:r>
      <w:r w:rsidR="00F77C6B"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Sadələşdirilmiş vergi bəyannaməsi ilə bağlı 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>ən çox edilən xətaların və bununla bağlı Vergi orqanının təqdim etdiyi uyğunsuzluq mə</w:t>
      </w:r>
      <w:r w:rsidR="00A2410C">
        <w:rPr>
          <w:rFonts w:ascii="Times New Roman" w:hAnsi="Times New Roman" w:cs="Times New Roman"/>
          <w:sz w:val="28"/>
          <w:szCs w:val="28"/>
          <w:lang w:val="en-US"/>
        </w:rPr>
        <w:t>ktublarının izahı;</w:t>
      </w:r>
    </w:p>
    <w:p w:rsidR="00C960BD" w:rsidRPr="00A2410C" w:rsidRDefault="00C960BD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Faktiki sənədlərə əsasən bir neçə ədəd Sadələşdirilmiş vergi bəyannaməsinin hazırlanması.</w:t>
      </w:r>
    </w:p>
    <w:p w:rsidR="00F77C6B" w:rsidRPr="00A2410C" w:rsidRDefault="00F77C6B" w:rsidP="00485A5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3. Ödəmə Mənbəyindən Vergi bəyannaməsinin tərtibatı</w:t>
      </w:r>
    </w:p>
    <w:p w:rsidR="00F75CFA" w:rsidRPr="00A2410C" w:rsidRDefault="00F75CFA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Ödəmə Mənbəyindən Vergi (ÖMV) </w:t>
      </w:r>
      <w:r w:rsidR="00F77C6B" w:rsidRPr="00A2410C">
        <w:rPr>
          <w:rFonts w:ascii="Times New Roman" w:hAnsi="Times New Roman" w:cs="Times New Roman"/>
          <w:sz w:val="28"/>
          <w:szCs w:val="28"/>
          <w:lang w:val="en-US"/>
        </w:rPr>
        <w:t>haqqında ilkin anlayışlar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7C6B" w:rsidRPr="00A2410C" w:rsidRDefault="00F77C6B" w:rsidP="00485A5F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İcarə öhdəlikllərinə görə ÖMV hazırlanması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Daşınma əməliyyatlarına görə ÖMV hazırlanması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Dividend, royalti və sair ödəmələrə görə ÖMV hazırlanması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7C6B" w:rsidRPr="00A2410C" w:rsidRDefault="00F77C6B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ÖMV bəyannaməsinin əlavələrinin hazırlanma qaydası</w:t>
      </w:r>
      <w:r w:rsidR="00793A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ÖMV bəyannaməsinin təqdim edilmə müddəti</w:t>
      </w:r>
      <w:r w:rsidR="00793A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2288" w:rsidRPr="00A2410C" w:rsidRDefault="00F72288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Təqdim edilən ÖMV bəyannaməsi ilə bağlı ən çox edilən xətaların və bununla bağlı Vergi orqanının təqdim etdiyi uyğunsuzluq mə</w:t>
      </w:r>
      <w:r w:rsidR="00793A80">
        <w:rPr>
          <w:rFonts w:ascii="Times New Roman" w:hAnsi="Times New Roman" w:cs="Times New Roman"/>
          <w:sz w:val="28"/>
          <w:szCs w:val="28"/>
          <w:lang w:val="en-US"/>
        </w:rPr>
        <w:t>ktublarının izahı;</w:t>
      </w:r>
    </w:p>
    <w:p w:rsidR="00C960BD" w:rsidRPr="00A2410C" w:rsidRDefault="00C960BD" w:rsidP="00485A5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Faktiki sənədlərə əsasən bir neçə ədəd ÖMV bəyannaməsinin hazırlanması.</w:t>
      </w:r>
    </w:p>
    <w:p w:rsidR="00C960BD" w:rsidRPr="00A2410C" w:rsidRDefault="00C960BD" w:rsidP="00485A5F">
      <w:pPr>
        <w:pStyle w:val="ListParagraph"/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CFA" w:rsidRPr="00A2410C" w:rsidRDefault="00F77C6B" w:rsidP="00485A5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75CFA"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Mənfəət  və</w:t>
      </w:r>
      <w:r w:rsidR="00C960BD" w:rsidRPr="00A24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</w:t>
      </w: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əlir vergisi bəyannaməsinin t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>ə</w:t>
      </w: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rtib e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>dilməsi</w:t>
      </w:r>
    </w:p>
    <w:p w:rsidR="00F75CFA" w:rsidRPr="00A2410C" w:rsidRDefault="00F75CFA" w:rsidP="00485A5F">
      <w:pPr>
        <w:numPr>
          <w:ilvl w:val="0"/>
          <w:numId w:val="10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Mənfəət və Gəlir vergisi haqqında ilkin anlayışlar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numPr>
          <w:ilvl w:val="0"/>
          <w:numId w:val="10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Sahibkarlıq subyektinin meyarlarının təyin edilməsi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numPr>
          <w:ilvl w:val="0"/>
          <w:numId w:val="10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Gəlir və xərclərin uçotu metodunun müəyyən edilməsi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5CFA" w:rsidRPr="00A2410C" w:rsidRDefault="00F75CFA" w:rsidP="00485A5F">
      <w:pPr>
        <w:numPr>
          <w:ilvl w:val="0"/>
          <w:numId w:val="10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Mənfəət və Gəlir vergisi bəyannaməsinin hazırlanması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Mənfəət və gəlir vergisi bəyannaməsinin əlavələrinin hazırlanma qaydası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Mənfəət və gəlir vergisi bəyannaməsinin təqdim edilmə müddəti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2288" w:rsidRPr="00A2410C" w:rsidRDefault="00F72288" w:rsidP="00485A5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Təqdim edilən </w:t>
      </w:r>
      <w:r w:rsidR="005C3AD3" w:rsidRPr="00A2410C">
        <w:rPr>
          <w:rFonts w:ascii="Times New Roman" w:hAnsi="Times New Roman" w:cs="Times New Roman"/>
          <w:sz w:val="28"/>
          <w:szCs w:val="28"/>
          <w:lang w:val="en-US"/>
        </w:rPr>
        <w:t>Mənfəət vəya Gəlir vergisi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 bəyannaməsi ilə bağlı ən çox edilən xətaların və bununla bağlı Vergi orqanının təqdim etdiyi uyğunsuzluq mə</w:t>
      </w:r>
      <w:r w:rsidR="002A4DC4">
        <w:rPr>
          <w:rFonts w:ascii="Times New Roman" w:hAnsi="Times New Roman" w:cs="Times New Roman"/>
          <w:sz w:val="28"/>
          <w:szCs w:val="28"/>
          <w:lang w:val="en-US"/>
        </w:rPr>
        <w:t>ktublarının izahı;</w:t>
      </w:r>
    </w:p>
    <w:p w:rsidR="00C960BD" w:rsidRPr="00A2410C" w:rsidRDefault="00C960BD" w:rsidP="00485A5F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Faktiki sənədlərə əsasən bir neçə ədəd Mənfəət vəya Gəlir vergi bəyannaməsinin hazırlanması.</w:t>
      </w:r>
    </w:p>
    <w:p w:rsidR="00F75CFA" w:rsidRPr="00A2410C" w:rsidRDefault="00F77C6B" w:rsidP="00485A5F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2410C">
        <w:rPr>
          <w:rFonts w:ascii="Times New Roman" w:hAnsi="Times New Roman" w:cs="Times New Roman"/>
          <w:b/>
          <w:sz w:val="28"/>
          <w:szCs w:val="28"/>
          <w:lang w:val="en-US"/>
        </w:rPr>
        <w:t>Əmlak vergi bəyannaməsini t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ərtib </w:t>
      </w:r>
      <w:r w:rsidR="003F751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75CFA" w:rsidRPr="00A2410C">
        <w:rPr>
          <w:rFonts w:ascii="Times New Roman" w:hAnsi="Times New Roman" w:cs="Times New Roman"/>
          <w:b/>
          <w:sz w:val="28"/>
          <w:szCs w:val="28"/>
          <w:lang w:val="en-US"/>
        </w:rPr>
        <w:t>dilməsi</w:t>
      </w:r>
    </w:p>
    <w:p w:rsidR="00F75CFA" w:rsidRPr="00A2410C" w:rsidRDefault="00F75CFA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F77C6B" w:rsidRPr="00A2410C">
        <w:rPr>
          <w:rFonts w:ascii="Times New Roman" w:hAnsi="Times New Roman" w:cs="Times New Roman"/>
          <w:sz w:val="28"/>
          <w:szCs w:val="28"/>
          <w:lang w:val="en-US"/>
        </w:rPr>
        <w:t>mlak vergisi haqqında ilkin anlayışlar</w:t>
      </w:r>
      <w:r w:rsidR="003F7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numPr>
          <w:ilvl w:val="0"/>
          <w:numId w:val="12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Əmlak vergisi bəyannaməsinin hazırlanması</w:t>
      </w:r>
      <w:r w:rsidR="003F7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Əmlak vergisi bəyannaməsinin əlavələrinin hazırlanma qaydası</w:t>
      </w:r>
      <w:r w:rsidR="003F7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Əmlak vergisi bəyannaməsinin təqdim edilmə müddəti</w:t>
      </w:r>
      <w:r w:rsidR="003F7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3AD3" w:rsidRPr="00A2410C" w:rsidRDefault="005C3AD3" w:rsidP="00485A5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Təqdim edilən Əmlak vergisi bəyannaməsi ilə bağlı ən çox edilən xətaların və bununla bağlı Vergi orqanının təqdim etdiyi uyğunsuzluq mə</w:t>
      </w:r>
      <w:r w:rsidR="003F7518">
        <w:rPr>
          <w:rFonts w:ascii="Times New Roman" w:hAnsi="Times New Roman" w:cs="Times New Roman"/>
          <w:sz w:val="28"/>
          <w:szCs w:val="28"/>
          <w:lang w:val="en-US"/>
        </w:rPr>
        <w:t>ktublarının izahı;</w:t>
      </w:r>
    </w:p>
    <w:p w:rsidR="00485A5F" w:rsidRPr="00A2410C" w:rsidRDefault="00485A5F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Faktiki sənədlərə əsasən bir neçə ədəd Əmlak vergi bəyannaməsinin hazırlanması.</w:t>
      </w:r>
    </w:p>
    <w:p w:rsidR="00F77C6B" w:rsidRPr="00A2410C" w:rsidRDefault="00915978" w:rsidP="00485A5F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77C6B" w:rsidRPr="00A2410C">
        <w:rPr>
          <w:rFonts w:ascii="Times New Roman" w:hAnsi="Times New Roman" w:cs="Times New Roman"/>
          <w:b/>
          <w:sz w:val="28"/>
          <w:szCs w:val="28"/>
          <w:lang w:val="en-US"/>
        </w:rPr>
        <w:t>. Torpaq vergi bəyannaməsini tə</w:t>
      </w:r>
      <w:r w:rsidR="00AC693F">
        <w:rPr>
          <w:rFonts w:ascii="Times New Roman" w:hAnsi="Times New Roman" w:cs="Times New Roman"/>
          <w:b/>
          <w:sz w:val="28"/>
          <w:szCs w:val="28"/>
          <w:lang w:val="en-US"/>
        </w:rPr>
        <w:t>rtib ed</w:t>
      </w:r>
      <w:r w:rsidR="00F77C6B" w:rsidRPr="00A2410C">
        <w:rPr>
          <w:rFonts w:ascii="Times New Roman" w:hAnsi="Times New Roman" w:cs="Times New Roman"/>
          <w:b/>
          <w:sz w:val="28"/>
          <w:szCs w:val="28"/>
          <w:lang w:val="en-US"/>
        </w:rPr>
        <w:t>ilməsi</w:t>
      </w:r>
    </w:p>
    <w:p w:rsidR="00F77C6B" w:rsidRPr="00A2410C" w:rsidRDefault="00F77C6B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Torpaq vergisi haqqında ilkin anlayışlar</w:t>
      </w:r>
      <w:r w:rsidR="00D137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numPr>
          <w:ilvl w:val="0"/>
          <w:numId w:val="12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Torpaq vergisi bəyannaməsinin hazırlanması</w:t>
      </w:r>
      <w:r w:rsidR="00D137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Torpaq vergisi bəyannaməsinin əlavələrinin hazırlanma qaydası</w:t>
      </w:r>
      <w:r w:rsidR="00D137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C6B" w:rsidRPr="00A2410C" w:rsidRDefault="00F77C6B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Torpaq vergisi bəyannaməsinin təqdim edilmə müddəti</w:t>
      </w:r>
      <w:r w:rsidR="00D137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3AD3" w:rsidRPr="00A2410C" w:rsidRDefault="005C3AD3" w:rsidP="00485A5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lastRenderedPageBreak/>
        <w:t>Təqdim edilən Torpaq vergisi bəyannaməsi ilə bağlı ən çox edilən xətaların və bununla bağlı Vergi orqanının təqdim etdiyi uyğunsuzluq mə</w:t>
      </w:r>
      <w:r w:rsidR="00D137B6">
        <w:rPr>
          <w:rFonts w:ascii="Times New Roman" w:hAnsi="Times New Roman" w:cs="Times New Roman"/>
          <w:sz w:val="28"/>
          <w:szCs w:val="28"/>
          <w:lang w:val="en-US"/>
        </w:rPr>
        <w:t>ktublarının izahı;</w:t>
      </w:r>
    </w:p>
    <w:p w:rsidR="00485A5F" w:rsidRPr="00A2410C" w:rsidRDefault="00485A5F" w:rsidP="00485A5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Faktiki sənədlərə əsasən bir neçə ədəd Torpaq vergi bəyannaməsinin hazırlanması.</w:t>
      </w:r>
    </w:p>
    <w:p w:rsidR="00DF2075" w:rsidRPr="00A2410C" w:rsidRDefault="00915978" w:rsidP="00485A5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="00DF2075" w:rsidRPr="00A24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ƏDV (Əlavə Dəyər Vergisi)</w:t>
      </w:r>
    </w:p>
    <w:p w:rsidR="00DF2075" w:rsidRPr="00A2410C" w:rsidRDefault="00DF2075" w:rsidP="00485A5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ƏDV nədir?</w:t>
      </w:r>
    </w:p>
    <w:p w:rsidR="00DF2075" w:rsidRPr="00A2410C" w:rsidRDefault="00DF2075" w:rsidP="00485A5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ƏDV qeydiyyatına dair ərizənin tələb edilməsi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F2075" w:rsidRPr="00A2410C" w:rsidRDefault="00DF2075" w:rsidP="00485A5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ƏDV bəyannaməsinin tərtib edilməsi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122A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18 faiz dərəcə ilə ƏDV-yə cəlb edilən əməliyyatlar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0 faiz dərəcə ilə ƏDV-yə cəlb edilən əməliyyatlar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0 faiz dərəcə ilə ƏDV-yə cəlb edilən əməliyyatlar üzrə tələb edilən sertifikatlar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ƏDV-dən azad əməliyyatlar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Debitor borclar barədə məlumat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2075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E-qaimələr üzrə ə</w:t>
      </w:r>
      <w:r w:rsidR="00DF2075" w:rsidRPr="00A2410C">
        <w:rPr>
          <w:rFonts w:ascii="Times New Roman" w:hAnsi="Times New Roman" w:cs="Times New Roman"/>
          <w:sz w:val="28"/>
          <w:szCs w:val="28"/>
          <w:lang w:val="en-US"/>
        </w:rPr>
        <w:t>vəzləşmə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Yük gömrük bəyannamələri (YGB) üzrə əvəzləşmələrin yığılma qaydası</w:t>
      </w:r>
      <w:r w:rsidR="00DB4C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2075" w:rsidRPr="00A2410C" w:rsidRDefault="00DF2075" w:rsidP="00485A5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ƏDV Depozit / İstifadə qaydası / Köçürmələr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3AD3" w:rsidRPr="00A2410C" w:rsidRDefault="005C3AD3" w:rsidP="00485A5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Qeyri Rezidentə ödənən məbləğə görə ƏDV bəyannaməsinin hazırlanması və təqdim edilməsi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3AD3" w:rsidRPr="00A2410C" w:rsidRDefault="005C3AD3" w:rsidP="00485A5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Təqdim edilən ƏDV bəyannaməsi ilə bağlı ən çox edilən xətaların və bununla bağlı Vergi orqanının təqdim etdiyi uyğunsuzluq mə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ktublarının izahı;</w:t>
      </w:r>
    </w:p>
    <w:p w:rsidR="00485A5F" w:rsidRPr="00A2410C" w:rsidRDefault="00485A5F" w:rsidP="00485A5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Faktiki sənədlərə əsasən bir neçə ədəd ƏDV bəyannaməsinin hazırlanması.</w:t>
      </w:r>
    </w:p>
    <w:p w:rsidR="005C3AD3" w:rsidRPr="00A2410C" w:rsidRDefault="005C3AD3" w:rsidP="00485A5F">
      <w:pPr>
        <w:pStyle w:val="ListParagraph"/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985" w:rsidRPr="00A2410C" w:rsidRDefault="00915978" w:rsidP="00485A5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A1BC4" w:rsidRPr="00A2410C">
        <w:rPr>
          <w:rFonts w:ascii="Times New Roman" w:hAnsi="Times New Roman" w:cs="Times New Roman"/>
          <w:b/>
          <w:sz w:val="28"/>
          <w:szCs w:val="28"/>
          <w:lang w:val="en-US"/>
        </w:rPr>
        <w:t>. Muzdlu və Qeyri-Muzdlu İş İlə Əlaqədar Vahid Bəyannamənin Hazırlanması</w:t>
      </w:r>
    </w:p>
    <w:p w:rsidR="009A1BC4" w:rsidRPr="00A2410C" w:rsidRDefault="009A1BC4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MDSS 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Haqqında ilkin anlayışlar;</w:t>
      </w:r>
    </w:p>
    <w:p w:rsidR="009A1BC4" w:rsidRPr="00A2410C" w:rsidRDefault="009A1BC4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İşsizlikdən sığortası haqqında mə</w:t>
      </w:r>
      <w:r w:rsidR="0005122A" w:rsidRPr="00A2410C">
        <w:rPr>
          <w:rFonts w:ascii="Times New Roman" w:hAnsi="Times New Roman" w:cs="Times New Roman"/>
          <w:sz w:val="28"/>
          <w:szCs w:val="28"/>
          <w:lang w:val="en-US"/>
        </w:rPr>
        <w:t>lumat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lastRenderedPageBreak/>
        <w:t>İcbari tibbi sığorta haqqında məlumat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1BC4" w:rsidRPr="00A2410C" w:rsidRDefault="009A1BC4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Vahid bəyannamənin tərtib olunması qaydasının izahı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915978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MDSS haqqına</w:t>
      </w:r>
      <w:r w:rsidR="0005122A"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 cəlb edilən gəlirlər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915978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MDSS haqqın</w:t>
      </w:r>
      <w:r w:rsidR="0005122A" w:rsidRPr="00A2410C">
        <w:rPr>
          <w:rFonts w:ascii="Times New Roman" w:hAnsi="Times New Roman" w:cs="Times New Roman"/>
          <w:sz w:val="28"/>
          <w:szCs w:val="28"/>
          <w:lang w:val="en-US"/>
        </w:rPr>
        <w:t>a cəlb edilməyən gəlirlər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İşsizlikdə</w:t>
      </w:r>
      <w:r w:rsidR="00915978">
        <w:rPr>
          <w:rFonts w:ascii="Times New Roman" w:hAnsi="Times New Roman" w:cs="Times New Roman"/>
          <w:sz w:val="28"/>
          <w:szCs w:val="28"/>
          <w:lang w:val="en-US"/>
        </w:rPr>
        <w:t>n sığorta haqqın</w:t>
      </w:r>
      <w:bookmarkStart w:id="0" w:name="_GoBack"/>
      <w:bookmarkEnd w:id="0"/>
      <w:r w:rsidRPr="00A2410C">
        <w:rPr>
          <w:rFonts w:ascii="Times New Roman" w:hAnsi="Times New Roman" w:cs="Times New Roman"/>
          <w:sz w:val="28"/>
          <w:szCs w:val="28"/>
          <w:lang w:val="en-US"/>
        </w:rPr>
        <w:t>a cəlb edilməyən gəlirlər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İcbari tibbi sığorta haqqına cəlb edilməyən gəlirlər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Xarici vətəndaşlar barədə məlumat hissəsinin doldurulması qaydası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3AD3" w:rsidRPr="00A2410C" w:rsidRDefault="005C3AD3" w:rsidP="00485A5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Təqdim edilən Vahid bəyannamə ilə bağlı ən çox edilən xətaların və bununla bağlı Vergi orqanının təqdim etdiyi uyğunsuzluq məktublarının izahı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41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3AD3" w:rsidRPr="00A2410C" w:rsidRDefault="005C3AD3" w:rsidP="00485A5F">
      <w:pPr>
        <w:pStyle w:val="ListParagraph"/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77D0" w:rsidRPr="00A2410C" w:rsidRDefault="00915978" w:rsidP="00485A5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2E77D0" w:rsidRPr="00A24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Statistika Hesabatı</w:t>
      </w:r>
    </w:p>
    <w:p w:rsidR="002E77D0" w:rsidRPr="00A2410C" w:rsidRDefault="002E77D0" w:rsidP="00485A5F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Statistika hesabatlarının təqdim edilməsi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4 əmək aylıq əmək statistika hesabatının tərtib edilməsi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12 xidmət (ticarət, tikinti, istehsal, sənaye) aylıq dövriyyə statistika hesabatının tərtib edilməsi qaydası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22A" w:rsidRPr="00A2410C" w:rsidRDefault="0005122A" w:rsidP="00485A5F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1 əmək illik əmək statistika hesabatının tərtib edilməsi</w:t>
      </w:r>
      <w:r w:rsidR="00EC0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7DB2" w:rsidRPr="004F1E5A" w:rsidRDefault="0005122A" w:rsidP="00485A5F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10C">
        <w:rPr>
          <w:rFonts w:ascii="Times New Roman" w:hAnsi="Times New Roman" w:cs="Times New Roman"/>
          <w:sz w:val="28"/>
          <w:szCs w:val="28"/>
          <w:lang w:val="en-US"/>
        </w:rPr>
        <w:t>1 müəssisə illik statistika hesabatının tərtib edilməsi</w:t>
      </w:r>
      <w:r w:rsidR="004F1E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17DB2" w:rsidRPr="004F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4D" w:rsidRDefault="00837A4D" w:rsidP="00F77C6B">
      <w:pPr>
        <w:spacing w:after="0" w:line="240" w:lineRule="auto"/>
      </w:pPr>
      <w:r>
        <w:separator/>
      </w:r>
    </w:p>
  </w:endnote>
  <w:endnote w:type="continuationSeparator" w:id="0">
    <w:p w:rsidR="00837A4D" w:rsidRDefault="00837A4D" w:rsidP="00F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4D" w:rsidRDefault="00837A4D" w:rsidP="00F77C6B">
      <w:pPr>
        <w:spacing w:after="0" w:line="240" w:lineRule="auto"/>
      </w:pPr>
      <w:r>
        <w:separator/>
      </w:r>
    </w:p>
  </w:footnote>
  <w:footnote w:type="continuationSeparator" w:id="0">
    <w:p w:rsidR="00837A4D" w:rsidRDefault="00837A4D" w:rsidP="00F7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A95"/>
    <w:multiLevelType w:val="hybridMultilevel"/>
    <w:tmpl w:val="6C848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5F1"/>
    <w:multiLevelType w:val="hybridMultilevel"/>
    <w:tmpl w:val="4E02F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C7B"/>
    <w:multiLevelType w:val="hybridMultilevel"/>
    <w:tmpl w:val="B4247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50AE"/>
    <w:multiLevelType w:val="hybridMultilevel"/>
    <w:tmpl w:val="EEB4129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367CA3"/>
    <w:multiLevelType w:val="hybridMultilevel"/>
    <w:tmpl w:val="BD0A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7433"/>
    <w:multiLevelType w:val="hybridMultilevel"/>
    <w:tmpl w:val="2482D50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9810773"/>
    <w:multiLevelType w:val="hybridMultilevel"/>
    <w:tmpl w:val="0276E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177C"/>
    <w:multiLevelType w:val="hybridMultilevel"/>
    <w:tmpl w:val="546AD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D77A4"/>
    <w:multiLevelType w:val="hybridMultilevel"/>
    <w:tmpl w:val="382E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10C7B"/>
    <w:multiLevelType w:val="hybridMultilevel"/>
    <w:tmpl w:val="D8C2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B466E"/>
    <w:multiLevelType w:val="hybridMultilevel"/>
    <w:tmpl w:val="744C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620F"/>
    <w:multiLevelType w:val="hybridMultilevel"/>
    <w:tmpl w:val="D010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2AC4"/>
    <w:multiLevelType w:val="hybridMultilevel"/>
    <w:tmpl w:val="B816B67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E5098D"/>
    <w:multiLevelType w:val="hybridMultilevel"/>
    <w:tmpl w:val="689C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62500"/>
    <w:multiLevelType w:val="hybridMultilevel"/>
    <w:tmpl w:val="52F2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7"/>
    <w:rsid w:val="0005122A"/>
    <w:rsid w:val="00122CC5"/>
    <w:rsid w:val="00132C25"/>
    <w:rsid w:val="00252783"/>
    <w:rsid w:val="002A4DC4"/>
    <w:rsid w:val="002E77D0"/>
    <w:rsid w:val="00337CEB"/>
    <w:rsid w:val="00395F53"/>
    <w:rsid w:val="003F7518"/>
    <w:rsid w:val="00485A5F"/>
    <w:rsid w:val="004F1E5A"/>
    <w:rsid w:val="005C3AC0"/>
    <w:rsid w:val="005C3AD3"/>
    <w:rsid w:val="00660DA2"/>
    <w:rsid w:val="006622B5"/>
    <w:rsid w:val="00674E2D"/>
    <w:rsid w:val="00793A80"/>
    <w:rsid w:val="007A0CEA"/>
    <w:rsid w:val="007C5C28"/>
    <w:rsid w:val="00837A4D"/>
    <w:rsid w:val="00883322"/>
    <w:rsid w:val="008965F9"/>
    <w:rsid w:val="00915978"/>
    <w:rsid w:val="009932D6"/>
    <w:rsid w:val="009A1BC4"/>
    <w:rsid w:val="00A2410C"/>
    <w:rsid w:val="00AC693F"/>
    <w:rsid w:val="00AF0985"/>
    <w:rsid w:val="00B17DB2"/>
    <w:rsid w:val="00C950CC"/>
    <w:rsid w:val="00C960BD"/>
    <w:rsid w:val="00D137B6"/>
    <w:rsid w:val="00D32282"/>
    <w:rsid w:val="00DB4C86"/>
    <w:rsid w:val="00DF2075"/>
    <w:rsid w:val="00E02477"/>
    <w:rsid w:val="00E94FBE"/>
    <w:rsid w:val="00EC06FF"/>
    <w:rsid w:val="00F72288"/>
    <w:rsid w:val="00F75CFA"/>
    <w:rsid w:val="00F77C6B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B0E2"/>
  <w15:docId w15:val="{EE6B0636-8C1B-4B13-AC7C-38F7C47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C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6B"/>
  </w:style>
  <w:style w:type="paragraph" w:styleId="Footer">
    <w:name w:val="footer"/>
    <w:basedOn w:val="Normal"/>
    <w:link w:val="FooterChar"/>
    <w:uiPriority w:val="99"/>
    <w:unhideWhenUsed/>
    <w:rsid w:val="00F77C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User</cp:lastModifiedBy>
  <cp:revision>18</cp:revision>
  <dcterms:created xsi:type="dcterms:W3CDTF">2021-08-20T04:01:00Z</dcterms:created>
  <dcterms:modified xsi:type="dcterms:W3CDTF">2021-08-24T11:05:00Z</dcterms:modified>
</cp:coreProperties>
</file>